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DD4CC" w14:textId="77777777" w:rsidR="001C1AD9" w:rsidRPr="00F07676" w:rsidRDefault="001C1AD9" w:rsidP="00AE18BB">
      <w:pPr>
        <w:spacing w:line="276" w:lineRule="auto"/>
        <w:rPr>
          <w:rFonts w:ascii="Arial Narrow" w:hAnsi="Arial Narrow"/>
        </w:rPr>
      </w:pPr>
      <w:bookmarkStart w:id="0" w:name="_GoBack"/>
      <w:bookmarkEnd w:id="0"/>
    </w:p>
    <w:p w14:paraId="002997D1" w14:textId="1CB391A9" w:rsidR="00AA4EBB" w:rsidRPr="00F07676" w:rsidRDefault="000C3276" w:rsidP="000C3276">
      <w:pPr>
        <w:tabs>
          <w:tab w:val="left" w:pos="6010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6B1CA39" w14:textId="379BA7E6" w:rsidR="004F5227" w:rsidRPr="00F07676" w:rsidRDefault="006B43F3" w:rsidP="00D2568F">
      <w:pPr>
        <w:spacing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Elbląg, 29</w:t>
      </w:r>
      <w:r w:rsidR="00D2568F">
        <w:rPr>
          <w:rFonts w:ascii="Arial Narrow" w:hAnsi="Arial Narrow"/>
        </w:rPr>
        <w:t>.11.2017r.</w:t>
      </w:r>
    </w:p>
    <w:p w14:paraId="7DA7C75E" w14:textId="77777777" w:rsidR="004F5227" w:rsidRPr="00F07676" w:rsidRDefault="004F5227" w:rsidP="00AE18BB">
      <w:pPr>
        <w:spacing w:line="276" w:lineRule="auto"/>
        <w:rPr>
          <w:rFonts w:ascii="Arial Narrow" w:hAnsi="Arial Narrow"/>
        </w:rPr>
      </w:pPr>
    </w:p>
    <w:p w14:paraId="2898677F" w14:textId="77777777" w:rsidR="004F5227" w:rsidRPr="00F07676" w:rsidRDefault="004F5227" w:rsidP="00AE18BB">
      <w:pPr>
        <w:spacing w:line="276" w:lineRule="auto"/>
        <w:rPr>
          <w:rFonts w:ascii="Arial Narrow" w:hAnsi="Arial Narrow"/>
        </w:rPr>
      </w:pPr>
    </w:p>
    <w:p w14:paraId="79C740D6" w14:textId="77777777" w:rsidR="004F5227" w:rsidRPr="00F07676" w:rsidRDefault="004F5227" w:rsidP="00AE18BB">
      <w:pPr>
        <w:spacing w:line="276" w:lineRule="auto"/>
        <w:rPr>
          <w:rFonts w:ascii="Arial Narrow" w:hAnsi="Arial Narrow"/>
        </w:rPr>
      </w:pPr>
    </w:p>
    <w:p w14:paraId="6C0F3971" w14:textId="77777777" w:rsidR="004F5227" w:rsidRPr="00F07676" w:rsidRDefault="004F5227" w:rsidP="00AE18BB">
      <w:pPr>
        <w:spacing w:line="276" w:lineRule="auto"/>
        <w:rPr>
          <w:rFonts w:ascii="Arial Narrow" w:hAnsi="Arial Narrow"/>
        </w:rPr>
      </w:pPr>
    </w:p>
    <w:p w14:paraId="1F1B8CE1" w14:textId="77777777" w:rsidR="00EC1D65" w:rsidRPr="00F07676" w:rsidRDefault="00EC1D65" w:rsidP="00AE18BB">
      <w:pPr>
        <w:spacing w:line="276" w:lineRule="auto"/>
        <w:rPr>
          <w:rFonts w:ascii="Arial Narrow" w:hAnsi="Arial Narrow"/>
        </w:rPr>
      </w:pPr>
    </w:p>
    <w:p w14:paraId="7EF84BB5" w14:textId="77777777" w:rsidR="00AA4EBB" w:rsidRPr="00F07676" w:rsidRDefault="00AA4EBB" w:rsidP="00AE18BB">
      <w:pPr>
        <w:spacing w:line="276" w:lineRule="auto"/>
        <w:rPr>
          <w:rFonts w:ascii="Arial Narrow" w:hAnsi="Arial Narrow"/>
        </w:rPr>
      </w:pPr>
    </w:p>
    <w:p w14:paraId="167D52E5" w14:textId="77777777" w:rsidR="00AE18BB" w:rsidRPr="00F07676" w:rsidRDefault="00501047" w:rsidP="00AE18BB">
      <w:pPr>
        <w:pStyle w:val="Zwykytekst"/>
        <w:spacing w:line="276" w:lineRule="auto"/>
        <w:jc w:val="center"/>
        <w:rPr>
          <w:rFonts w:ascii="Arial Narrow" w:hAnsi="Arial Narrow" w:cs="Arial"/>
          <w:sz w:val="48"/>
          <w:szCs w:val="48"/>
        </w:rPr>
      </w:pPr>
      <w:r w:rsidRPr="00F07676">
        <w:rPr>
          <w:rFonts w:ascii="Arial Narrow" w:hAnsi="Arial Narrow"/>
          <w:sz w:val="48"/>
          <w:szCs w:val="48"/>
        </w:rPr>
        <w:t>Zapytanie Ofert</w:t>
      </w:r>
      <w:r w:rsidR="00772C1E" w:rsidRPr="00F07676">
        <w:rPr>
          <w:rFonts w:ascii="Arial Narrow" w:hAnsi="Arial Narrow"/>
          <w:sz w:val="48"/>
          <w:szCs w:val="48"/>
        </w:rPr>
        <w:t xml:space="preserve">owe nr: </w:t>
      </w:r>
      <w:r w:rsidR="004C7300">
        <w:rPr>
          <w:rFonts w:ascii="Arial Narrow" w:hAnsi="Arial Narrow" w:cs="Arial"/>
          <w:sz w:val="48"/>
          <w:szCs w:val="48"/>
        </w:rPr>
        <w:t>1/GCI/2017</w:t>
      </w:r>
    </w:p>
    <w:p w14:paraId="60E1E3A5" w14:textId="77777777" w:rsidR="00501047" w:rsidRPr="00F07676" w:rsidRDefault="00501047" w:rsidP="00AE18BB">
      <w:pPr>
        <w:spacing w:line="276" w:lineRule="auto"/>
        <w:jc w:val="center"/>
        <w:rPr>
          <w:rFonts w:ascii="Arial Narrow" w:hAnsi="Arial Narrow" w:cs="Times New Roman"/>
          <w:b/>
          <w:sz w:val="32"/>
          <w:szCs w:val="32"/>
          <w:u w:val="single"/>
        </w:rPr>
      </w:pPr>
    </w:p>
    <w:p w14:paraId="54E72395" w14:textId="3F29B753" w:rsidR="004F5227" w:rsidRPr="007C3937" w:rsidRDefault="004F5227" w:rsidP="007C3937">
      <w:pPr>
        <w:pStyle w:val="Nagwek1"/>
        <w:jc w:val="both"/>
        <w:rPr>
          <w:rFonts w:eastAsiaTheme="minorHAnsi"/>
          <w:lang w:eastAsia="en-US"/>
        </w:rPr>
      </w:pPr>
      <w:r w:rsidRPr="004F5227">
        <w:rPr>
          <w:rFonts w:ascii="Arial Narrow" w:hAnsi="Arial Narrow"/>
          <w:u w:val="single"/>
        </w:rPr>
        <w:t xml:space="preserve">na wykonanie usługi </w:t>
      </w:r>
      <w:r w:rsidR="007C3937" w:rsidRPr="007C3937">
        <w:rPr>
          <w:rFonts w:ascii="Arial Narrow" w:hAnsi="Arial Narrow"/>
          <w:u w:val="single"/>
        </w:rPr>
        <w:t>dostawy stanowiska do przeprowadzania testów nowego typu detektora oraz kalibracji i wzorcowania produkowanych chromatografów szkoleniowych w postaci chromatografu gazowego GC-FID-MS</w:t>
      </w:r>
      <w:r w:rsidR="007C3937">
        <w:rPr>
          <w:rFonts w:ascii="Arial Narrow" w:hAnsi="Arial Narrow"/>
          <w:u w:val="single"/>
        </w:rPr>
        <w:t xml:space="preserve"> w ramach poddziałanie 1.1.2 Rozwój Startupów w Polsce Wschodniej</w:t>
      </w:r>
    </w:p>
    <w:p w14:paraId="424CE185" w14:textId="77777777" w:rsidR="004F5227" w:rsidRPr="00F07676" w:rsidRDefault="004F5227" w:rsidP="004F5227">
      <w:pPr>
        <w:widowControl/>
        <w:suppressAutoHyphens w:val="0"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1A7495B8" w14:textId="7CC89E8E" w:rsidR="004F5227" w:rsidRPr="00F07676" w:rsidRDefault="004F5227" w:rsidP="004F5227">
      <w:pPr>
        <w:widowControl/>
        <w:suppressAutoHyphens w:val="0"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  <w:r w:rsidRPr="00F07676">
        <w:rPr>
          <w:rFonts w:ascii="Arial Narrow" w:eastAsia="Times New Roman" w:hAnsi="Arial Narrow" w:cs="Times New Roman"/>
          <w:kern w:val="0"/>
          <w:lang w:eastAsia="pl-PL" w:bidi="ar-SA"/>
        </w:rPr>
        <w:t>w</w:t>
      </w:r>
      <w:r w:rsidRPr="004F5227">
        <w:rPr>
          <w:rFonts w:ascii="Arial Narrow" w:eastAsia="Times New Roman" w:hAnsi="Arial Narrow" w:cs="Times New Roman"/>
          <w:kern w:val="0"/>
          <w:lang w:eastAsia="pl-PL" w:bidi="ar-SA"/>
        </w:rPr>
        <w:t xml:space="preserve"> związku z zamiar</w:t>
      </w:r>
      <w:r w:rsidR="007C3937">
        <w:rPr>
          <w:rFonts w:ascii="Arial Narrow" w:eastAsia="Times New Roman" w:hAnsi="Arial Narrow" w:cs="Times New Roman"/>
          <w:kern w:val="0"/>
          <w:lang w:eastAsia="pl-PL" w:bidi="ar-SA"/>
        </w:rPr>
        <w:t>em realizacji projektu w ramach</w:t>
      </w:r>
      <w:r w:rsidRPr="00F07676">
        <w:rPr>
          <w:rFonts w:ascii="Arial Narrow" w:eastAsia="Times New Roman" w:hAnsi="Arial Narrow" w:cs="Times New Roman"/>
          <w:kern w:val="0"/>
          <w:lang w:eastAsia="pl-PL" w:bidi="ar-SA"/>
        </w:rPr>
        <w:t xml:space="preserve"> </w:t>
      </w:r>
      <w:r w:rsidR="007C3937">
        <w:rPr>
          <w:rFonts w:ascii="Arial Narrow" w:eastAsia="Times New Roman" w:hAnsi="Arial Narrow" w:cs="Times New Roman"/>
          <w:kern w:val="0"/>
          <w:lang w:eastAsia="pl-PL" w:bidi="ar-SA"/>
        </w:rPr>
        <w:t>poddziałania 1.1</w:t>
      </w:r>
      <w:r w:rsidRPr="004F5227">
        <w:rPr>
          <w:rFonts w:ascii="Arial Narrow" w:eastAsia="Times New Roman" w:hAnsi="Arial Narrow" w:cs="Times New Roman"/>
          <w:kern w:val="0"/>
          <w:lang w:eastAsia="pl-PL" w:bidi="ar-SA"/>
        </w:rPr>
        <w:t xml:space="preserve">.2 </w:t>
      </w:r>
      <w:r w:rsidRPr="00D2568F">
        <w:rPr>
          <w:rFonts w:ascii="Arial Narrow" w:eastAsia="Times New Roman" w:hAnsi="Arial Narrow" w:cs="Times New Roman"/>
          <w:i/>
          <w:kern w:val="0"/>
          <w:lang w:eastAsia="pl-PL" w:bidi="ar-SA"/>
        </w:rPr>
        <w:t>„</w:t>
      </w:r>
      <w:r w:rsidR="007C3937" w:rsidRPr="00D2568F">
        <w:rPr>
          <w:rFonts w:ascii="Arial Narrow" w:eastAsia="Times New Roman" w:hAnsi="Arial Narrow" w:cs="Times New Roman"/>
          <w:i/>
          <w:kern w:val="0"/>
          <w:lang w:eastAsia="pl-PL" w:bidi="ar-SA"/>
        </w:rPr>
        <w:t>Rozwój Startupów w Polsce Wschodniej</w:t>
      </w:r>
      <w:r w:rsidRPr="00D2568F">
        <w:rPr>
          <w:rFonts w:ascii="Arial Narrow" w:eastAsia="Times New Roman" w:hAnsi="Arial Narrow" w:cs="Times New Roman"/>
          <w:i/>
          <w:kern w:val="0"/>
          <w:lang w:eastAsia="pl-PL" w:bidi="ar-SA"/>
        </w:rPr>
        <w:t>”</w:t>
      </w:r>
      <w:r w:rsidRPr="00F07676">
        <w:rPr>
          <w:rFonts w:ascii="Arial Narrow" w:eastAsia="Times New Roman" w:hAnsi="Arial Narrow" w:cs="Times New Roman"/>
          <w:kern w:val="0"/>
          <w:lang w:eastAsia="pl-PL" w:bidi="ar-SA"/>
        </w:rPr>
        <w:t xml:space="preserve"> </w:t>
      </w:r>
      <w:r w:rsidR="007C3937">
        <w:rPr>
          <w:rFonts w:ascii="Arial Narrow" w:eastAsia="Times New Roman" w:hAnsi="Arial Narrow" w:cs="Times New Roman"/>
          <w:kern w:val="0"/>
          <w:lang w:eastAsia="pl-PL" w:bidi="ar-SA"/>
        </w:rPr>
        <w:t xml:space="preserve">I </w:t>
      </w:r>
      <w:r w:rsidR="007C3937" w:rsidRPr="007C3937">
        <w:rPr>
          <w:rFonts w:ascii="Arial Narrow" w:eastAsia="Times New Roman" w:hAnsi="Arial Narrow" w:cs="Times New Roman"/>
          <w:kern w:val="0"/>
          <w:lang w:eastAsia="pl-PL" w:bidi="ar-SA"/>
        </w:rPr>
        <w:t xml:space="preserve">osi priorytetowej: </w:t>
      </w:r>
      <w:r w:rsidR="007C3937" w:rsidRPr="007C3937">
        <w:rPr>
          <w:rFonts w:ascii="Arial Narrow" w:eastAsia="Times New Roman" w:hAnsi="Arial Narrow" w:cs="Times New Roman"/>
          <w:i/>
          <w:kern w:val="0"/>
          <w:lang w:eastAsia="pl-PL" w:bidi="ar-SA"/>
        </w:rPr>
        <w:t>„Przedsiębiorcza Polska Wschodnia”</w:t>
      </w:r>
      <w:r w:rsidR="007C3937" w:rsidRPr="007C3937">
        <w:rPr>
          <w:rFonts w:ascii="Arial Narrow" w:eastAsia="Times New Roman" w:hAnsi="Arial Narrow" w:cs="Times New Roman"/>
          <w:kern w:val="0"/>
          <w:lang w:eastAsia="pl-PL" w:bidi="ar-SA"/>
        </w:rPr>
        <w:t xml:space="preserve"> działanie 1.1 </w:t>
      </w:r>
      <w:r w:rsidR="007C3937" w:rsidRPr="007C3937">
        <w:rPr>
          <w:rFonts w:ascii="Arial Narrow" w:eastAsia="Times New Roman" w:hAnsi="Arial Narrow" w:cs="Times New Roman"/>
          <w:i/>
          <w:kern w:val="0"/>
          <w:lang w:eastAsia="pl-PL" w:bidi="ar-SA"/>
        </w:rPr>
        <w:t>„Platformy Startowe dla nowych pomysłów”</w:t>
      </w:r>
      <w:r w:rsidR="007C3937" w:rsidRPr="007C3937">
        <w:rPr>
          <w:rFonts w:ascii="Arial Narrow" w:eastAsia="Times New Roman" w:hAnsi="Arial Narrow" w:cs="Times New Roman"/>
          <w:kern w:val="0"/>
          <w:lang w:eastAsia="pl-PL" w:bidi="ar-SA"/>
        </w:rPr>
        <w:t xml:space="preserve"> </w:t>
      </w:r>
      <w:r w:rsidRPr="004F5227">
        <w:rPr>
          <w:rFonts w:ascii="Arial Narrow" w:eastAsia="Times New Roman" w:hAnsi="Arial Narrow" w:cs="Times New Roman"/>
          <w:kern w:val="0"/>
          <w:lang w:eastAsia="pl-PL" w:bidi="ar-SA"/>
        </w:rPr>
        <w:t xml:space="preserve">Programu Operacyjnego </w:t>
      </w:r>
      <w:r w:rsidR="007C3937" w:rsidRPr="007C3937">
        <w:rPr>
          <w:rFonts w:ascii="Arial Narrow" w:eastAsia="Times New Roman" w:hAnsi="Arial Narrow" w:cs="Times New Roman"/>
          <w:i/>
          <w:kern w:val="0"/>
          <w:lang w:eastAsia="pl-PL" w:bidi="ar-SA"/>
        </w:rPr>
        <w:t>„Polska Wschodnia</w:t>
      </w:r>
      <w:r w:rsidR="007C3937">
        <w:rPr>
          <w:rFonts w:ascii="Arial Narrow" w:eastAsia="Times New Roman" w:hAnsi="Arial Narrow" w:cs="Times New Roman"/>
          <w:kern w:val="0"/>
          <w:lang w:eastAsia="pl-PL" w:bidi="ar-SA"/>
        </w:rPr>
        <w:t>”</w:t>
      </w:r>
      <w:r w:rsidRPr="004F5227">
        <w:rPr>
          <w:rFonts w:ascii="Arial Narrow" w:eastAsia="Times New Roman" w:hAnsi="Arial Narrow" w:cs="Times New Roman"/>
          <w:kern w:val="0"/>
          <w:lang w:eastAsia="pl-PL" w:bidi="ar-SA"/>
        </w:rPr>
        <w:t>,</w:t>
      </w:r>
      <w:r w:rsidRPr="00F07676">
        <w:rPr>
          <w:rFonts w:ascii="Arial Narrow" w:eastAsia="Times New Roman" w:hAnsi="Arial Narrow" w:cs="Times New Roman"/>
          <w:kern w:val="0"/>
          <w:lang w:eastAsia="pl-PL" w:bidi="ar-SA"/>
        </w:rPr>
        <w:t xml:space="preserve"> </w:t>
      </w:r>
      <w:r w:rsidR="007C3937">
        <w:rPr>
          <w:rFonts w:ascii="Arial Narrow" w:eastAsia="Times New Roman" w:hAnsi="Arial Narrow" w:cs="Times New Roman"/>
          <w:kern w:val="0"/>
          <w:lang w:eastAsia="pl-PL" w:bidi="ar-SA"/>
        </w:rPr>
        <w:t>GC Instruments Sp. z o.o.</w:t>
      </w:r>
      <w:r w:rsidRPr="004F5227">
        <w:rPr>
          <w:rFonts w:ascii="Arial Narrow" w:eastAsia="Times New Roman" w:hAnsi="Arial Narrow" w:cs="Times New Roman"/>
          <w:kern w:val="0"/>
          <w:lang w:eastAsia="pl-PL" w:bidi="ar-SA"/>
        </w:rPr>
        <w:t xml:space="preserve"> zaprasza do złożenia oferty na wykonanie usługi polegającej na </w:t>
      </w:r>
      <w:r w:rsidR="007C3937" w:rsidRPr="007C3937">
        <w:rPr>
          <w:rFonts w:ascii="Arial Narrow" w:eastAsia="Times New Roman" w:hAnsi="Arial Narrow" w:cs="Times New Roman"/>
          <w:kern w:val="0"/>
          <w:lang w:eastAsia="pl-PL" w:bidi="ar-SA"/>
        </w:rPr>
        <w:t xml:space="preserve">dostawie chromatografu gazowego wyposażonego </w:t>
      </w:r>
      <w:r w:rsidR="00D2568F">
        <w:rPr>
          <w:rFonts w:ascii="Arial Narrow" w:eastAsia="Times New Roman" w:hAnsi="Arial Narrow" w:cs="Times New Roman"/>
          <w:kern w:val="0"/>
          <w:lang w:eastAsia="pl-PL" w:bidi="ar-SA"/>
        </w:rPr>
        <w:br/>
      </w:r>
      <w:r w:rsidR="007C3937" w:rsidRPr="007C3937">
        <w:rPr>
          <w:rFonts w:ascii="Arial Narrow" w:eastAsia="Times New Roman" w:hAnsi="Arial Narrow" w:cs="Times New Roman"/>
          <w:kern w:val="0"/>
          <w:lang w:eastAsia="pl-PL" w:bidi="ar-SA"/>
        </w:rPr>
        <w:t>w detektor FID i MS.</w:t>
      </w:r>
    </w:p>
    <w:p w14:paraId="05A064A0" w14:textId="77777777" w:rsidR="00501047" w:rsidRPr="00F07676" w:rsidRDefault="00501047" w:rsidP="00AE18BB">
      <w:pPr>
        <w:spacing w:line="276" w:lineRule="auto"/>
        <w:rPr>
          <w:rFonts w:ascii="Arial Narrow" w:hAnsi="Arial Narrow" w:cs="Times New Roman"/>
        </w:rPr>
      </w:pPr>
    </w:p>
    <w:p w14:paraId="75410B1D" w14:textId="77777777" w:rsidR="00501047" w:rsidRPr="00F07676" w:rsidRDefault="00501047" w:rsidP="00AE18BB">
      <w:pPr>
        <w:spacing w:line="276" w:lineRule="auto"/>
        <w:contextualSpacing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5B545231" w14:textId="77777777" w:rsidR="00501047" w:rsidRPr="00F07676" w:rsidRDefault="00501047" w:rsidP="00AE18BB">
      <w:pPr>
        <w:spacing w:line="276" w:lineRule="auto"/>
        <w:contextualSpacing/>
        <w:jc w:val="center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4CE208FA" w14:textId="77777777" w:rsidR="00501047" w:rsidRPr="00F07676" w:rsidRDefault="00501047" w:rsidP="00AE18BB">
      <w:pPr>
        <w:spacing w:line="276" w:lineRule="auto"/>
        <w:contextualSpacing/>
        <w:jc w:val="center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167F3D3C" w14:textId="77777777" w:rsidR="00501047" w:rsidRPr="00F07676" w:rsidRDefault="00501047" w:rsidP="00AE18BB">
      <w:pPr>
        <w:spacing w:line="276" w:lineRule="auto"/>
        <w:contextualSpacing/>
        <w:jc w:val="center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2A5CD52E" w14:textId="77777777" w:rsidR="00501047" w:rsidRPr="00F07676" w:rsidRDefault="00501047" w:rsidP="00AE18BB">
      <w:pPr>
        <w:spacing w:line="276" w:lineRule="auto"/>
        <w:contextualSpacing/>
        <w:jc w:val="center"/>
        <w:rPr>
          <w:rFonts w:ascii="Arial Narrow" w:eastAsia="Times New Roman" w:hAnsi="Arial Narrow" w:cs="Times New Roman"/>
          <w:b/>
          <w:kern w:val="0"/>
          <w:sz w:val="28"/>
          <w:lang w:eastAsia="pl-PL" w:bidi="ar-SA"/>
        </w:rPr>
      </w:pPr>
    </w:p>
    <w:p w14:paraId="466B09E5" w14:textId="77777777" w:rsidR="00501047" w:rsidRPr="00F07676" w:rsidRDefault="00501047" w:rsidP="00AE18BB">
      <w:pPr>
        <w:spacing w:line="276" w:lineRule="auto"/>
        <w:jc w:val="center"/>
        <w:rPr>
          <w:rFonts w:ascii="Arial Narrow" w:eastAsia="Times New Roman" w:hAnsi="Arial Narrow" w:cs="Times New Roman"/>
          <w:i/>
          <w:kern w:val="0"/>
          <w:lang w:eastAsia="pl-PL" w:bidi="ar-SA"/>
        </w:rPr>
      </w:pPr>
    </w:p>
    <w:p w14:paraId="13677B46" w14:textId="77777777" w:rsidR="00501047" w:rsidRPr="00F07676" w:rsidRDefault="00501047" w:rsidP="00AE18BB">
      <w:pPr>
        <w:spacing w:line="276" w:lineRule="auto"/>
        <w:jc w:val="center"/>
        <w:rPr>
          <w:rFonts w:ascii="Arial Narrow" w:eastAsia="Times New Roman" w:hAnsi="Arial Narrow" w:cs="Times New Roman"/>
          <w:i/>
          <w:kern w:val="0"/>
          <w:lang w:eastAsia="pl-PL" w:bidi="ar-SA"/>
        </w:rPr>
      </w:pPr>
    </w:p>
    <w:p w14:paraId="03F0E12F" w14:textId="77777777" w:rsidR="00501047" w:rsidRPr="00F07676" w:rsidRDefault="00501047" w:rsidP="00AE18BB">
      <w:pPr>
        <w:spacing w:line="276" w:lineRule="auto"/>
        <w:jc w:val="center"/>
        <w:rPr>
          <w:rFonts w:ascii="Arial Narrow" w:eastAsia="Times New Roman" w:hAnsi="Arial Narrow" w:cs="Times New Roman"/>
          <w:i/>
          <w:kern w:val="0"/>
          <w:lang w:eastAsia="pl-PL" w:bidi="ar-SA"/>
        </w:rPr>
      </w:pPr>
    </w:p>
    <w:p w14:paraId="4AFB76C1" w14:textId="77777777" w:rsidR="00EC1D65" w:rsidRPr="00F07676" w:rsidRDefault="00EC1D65" w:rsidP="00AE18BB">
      <w:pPr>
        <w:spacing w:line="276" w:lineRule="auto"/>
        <w:jc w:val="center"/>
        <w:rPr>
          <w:rFonts w:ascii="Arial Narrow" w:eastAsia="Times New Roman" w:hAnsi="Arial Narrow" w:cs="Times New Roman"/>
          <w:i/>
          <w:kern w:val="0"/>
          <w:lang w:eastAsia="pl-PL" w:bidi="ar-SA"/>
        </w:rPr>
      </w:pPr>
    </w:p>
    <w:p w14:paraId="2C07AA2C" w14:textId="77777777" w:rsidR="00962C4B" w:rsidRPr="00F07676" w:rsidRDefault="00962C4B" w:rsidP="00AE18BB">
      <w:pPr>
        <w:spacing w:line="276" w:lineRule="auto"/>
        <w:jc w:val="center"/>
        <w:rPr>
          <w:rFonts w:ascii="Arial Narrow" w:eastAsia="Times New Roman" w:hAnsi="Arial Narrow" w:cs="Times New Roman"/>
          <w:i/>
          <w:kern w:val="0"/>
          <w:lang w:eastAsia="pl-PL" w:bidi="ar-SA"/>
        </w:rPr>
      </w:pPr>
    </w:p>
    <w:p w14:paraId="3D182E94" w14:textId="77777777" w:rsidR="00962C4B" w:rsidRPr="00F07676" w:rsidRDefault="00962C4B" w:rsidP="00AE18BB">
      <w:pPr>
        <w:spacing w:line="276" w:lineRule="auto"/>
        <w:jc w:val="center"/>
        <w:rPr>
          <w:rFonts w:ascii="Arial Narrow" w:eastAsia="Times New Roman" w:hAnsi="Arial Narrow" w:cs="Times New Roman"/>
          <w:i/>
          <w:kern w:val="0"/>
          <w:lang w:eastAsia="pl-PL" w:bidi="ar-SA"/>
        </w:rPr>
      </w:pPr>
    </w:p>
    <w:p w14:paraId="63BFC060" w14:textId="77777777" w:rsidR="00EC1D65" w:rsidRPr="00F07676" w:rsidRDefault="00EC1D65" w:rsidP="00AE18BB">
      <w:pPr>
        <w:spacing w:line="276" w:lineRule="auto"/>
        <w:jc w:val="center"/>
        <w:rPr>
          <w:rFonts w:ascii="Arial Narrow" w:eastAsia="Times New Roman" w:hAnsi="Arial Narrow" w:cs="Times New Roman"/>
          <w:i/>
          <w:kern w:val="0"/>
          <w:lang w:eastAsia="pl-PL" w:bidi="ar-SA"/>
        </w:rPr>
      </w:pPr>
    </w:p>
    <w:p w14:paraId="4E441032" w14:textId="77777777" w:rsidR="00EC1D65" w:rsidRPr="00F07676" w:rsidRDefault="00EC1D65" w:rsidP="00AE18BB">
      <w:pPr>
        <w:spacing w:line="276" w:lineRule="auto"/>
        <w:jc w:val="center"/>
        <w:rPr>
          <w:rFonts w:ascii="Arial Narrow" w:eastAsia="Times New Roman" w:hAnsi="Arial Narrow" w:cs="Times New Roman"/>
          <w:i/>
          <w:kern w:val="0"/>
          <w:lang w:eastAsia="pl-PL" w:bidi="ar-SA"/>
        </w:rPr>
      </w:pPr>
    </w:p>
    <w:p w14:paraId="242E2888" w14:textId="77777777" w:rsidR="00501047" w:rsidRPr="00F07676" w:rsidRDefault="00501047" w:rsidP="00AE18BB">
      <w:pPr>
        <w:spacing w:line="276" w:lineRule="auto"/>
        <w:jc w:val="center"/>
        <w:rPr>
          <w:rFonts w:ascii="Arial Narrow" w:eastAsia="Times New Roman" w:hAnsi="Arial Narrow" w:cs="Times New Roman"/>
          <w:i/>
          <w:kern w:val="0"/>
          <w:lang w:eastAsia="pl-PL" w:bidi="ar-SA"/>
        </w:rPr>
      </w:pPr>
    </w:p>
    <w:p w14:paraId="19D59F22" w14:textId="77777777" w:rsidR="00501047" w:rsidRPr="00F07676" w:rsidRDefault="00501047" w:rsidP="00AE18BB">
      <w:pPr>
        <w:spacing w:line="276" w:lineRule="auto"/>
        <w:rPr>
          <w:rFonts w:ascii="Arial Narrow" w:eastAsia="Times New Roman" w:hAnsi="Arial Narrow" w:cs="Times New Roman"/>
          <w:i/>
          <w:kern w:val="0"/>
          <w:lang w:eastAsia="pl-PL" w:bidi="ar-SA"/>
        </w:rPr>
      </w:pPr>
    </w:p>
    <w:p w14:paraId="334697E5" w14:textId="77777777" w:rsidR="00751CCB" w:rsidRPr="00F07676" w:rsidRDefault="00751CCB" w:rsidP="00AE18BB">
      <w:pPr>
        <w:spacing w:line="276" w:lineRule="auto"/>
        <w:jc w:val="center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363DFD0A" w14:textId="77777777" w:rsidR="00AE18BB" w:rsidRPr="00F07676" w:rsidRDefault="00AE18BB" w:rsidP="00AE18BB">
      <w:pPr>
        <w:spacing w:line="276" w:lineRule="auto"/>
        <w:jc w:val="center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0321421A" w14:textId="77777777" w:rsidR="00AE18BB" w:rsidRPr="00F07676" w:rsidRDefault="00AE18BB" w:rsidP="00AE18BB">
      <w:pPr>
        <w:spacing w:line="276" w:lineRule="auto"/>
        <w:jc w:val="center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2DF18E47" w14:textId="77777777" w:rsidR="00AE18BB" w:rsidRPr="00F07676" w:rsidRDefault="00AE18BB" w:rsidP="00AE18BB">
      <w:pPr>
        <w:spacing w:line="276" w:lineRule="auto"/>
        <w:jc w:val="center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26EC016E" w14:textId="77777777" w:rsidR="00AE18BB" w:rsidRPr="00F07676" w:rsidRDefault="00AE18BB" w:rsidP="00AE18BB">
      <w:pPr>
        <w:spacing w:line="276" w:lineRule="auto"/>
        <w:jc w:val="center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46FF95F4" w14:textId="77777777" w:rsidR="00AE18BB" w:rsidRPr="00F07676" w:rsidRDefault="00AE18BB" w:rsidP="00AE18BB">
      <w:pPr>
        <w:spacing w:line="276" w:lineRule="auto"/>
        <w:jc w:val="center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562885EF" w14:textId="77777777" w:rsidR="004F5227" w:rsidRPr="00F07676" w:rsidRDefault="004F5227" w:rsidP="00AE18BB">
      <w:pPr>
        <w:spacing w:line="276" w:lineRule="auto"/>
        <w:jc w:val="center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7841DE12" w14:textId="77777777" w:rsidR="00962C4B" w:rsidRPr="009D5520" w:rsidRDefault="00962C4B" w:rsidP="00AE18BB">
      <w:pPr>
        <w:pStyle w:val="Akapitzlist"/>
        <w:numPr>
          <w:ilvl w:val="0"/>
          <w:numId w:val="1"/>
        </w:numPr>
        <w:spacing w:line="276" w:lineRule="auto"/>
        <w:ind w:left="709" w:hanging="283"/>
        <w:rPr>
          <w:rFonts w:ascii="Arial Narrow" w:hAnsi="Arial Narrow"/>
          <w:b/>
          <w:szCs w:val="24"/>
        </w:rPr>
      </w:pPr>
      <w:r w:rsidRPr="009D5520">
        <w:rPr>
          <w:rFonts w:ascii="Arial Narrow" w:hAnsi="Arial Narrow"/>
          <w:b/>
          <w:szCs w:val="24"/>
        </w:rPr>
        <w:t>INFORMACJE WPROWADZAJĄCE:</w:t>
      </w:r>
    </w:p>
    <w:p w14:paraId="11F149B0" w14:textId="77777777" w:rsidR="00962C4B" w:rsidRPr="009D5520" w:rsidRDefault="00962C4B" w:rsidP="00AE18BB">
      <w:pPr>
        <w:spacing w:line="276" w:lineRule="auto"/>
        <w:rPr>
          <w:rFonts w:ascii="Arial Narrow" w:hAnsi="Arial Narrow"/>
        </w:rPr>
      </w:pPr>
    </w:p>
    <w:p w14:paraId="70A493C4" w14:textId="77777777" w:rsidR="00C6355D" w:rsidRPr="009D5520" w:rsidRDefault="004C7300" w:rsidP="00AE18BB">
      <w:pPr>
        <w:spacing w:before="120" w:after="100" w:afterAutospacing="1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GC Instruments Sp. z o.o. z</w:t>
      </w:r>
      <w:r w:rsidR="004F5227" w:rsidRPr="009D5520">
        <w:rPr>
          <w:rFonts w:ascii="Arial Narrow" w:hAnsi="Arial Narrow"/>
        </w:rPr>
        <w:t xml:space="preserve"> </w:t>
      </w:r>
      <w:r w:rsidR="006824CB" w:rsidRPr="009D5520">
        <w:rPr>
          <w:rFonts w:ascii="Arial Narrow" w:hAnsi="Arial Narrow"/>
        </w:rPr>
        <w:t xml:space="preserve">siedzibą w </w:t>
      </w:r>
      <w:r>
        <w:rPr>
          <w:rFonts w:ascii="Arial Narrow" w:hAnsi="Arial Narrow"/>
        </w:rPr>
        <w:t>Elblągu</w:t>
      </w:r>
      <w:r w:rsidR="004F5227" w:rsidRPr="009D5520">
        <w:rPr>
          <w:rFonts w:ascii="Arial Narrow" w:hAnsi="Arial Narrow"/>
        </w:rPr>
        <w:t xml:space="preserve"> (zwany</w:t>
      </w:r>
      <w:r w:rsidR="00962C4B" w:rsidRPr="009D5520">
        <w:rPr>
          <w:rFonts w:ascii="Arial Narrow" w:hAnsi="Arial Narrow"/>
        </w:rPr>
        <w:t xml:space="preserve"> dalej: Zamawiającym lub </w:t>
      </w:r>
      <w:r>
        <w:rPr>
          <w:rFonts w:ascii="Arial Narrow" w:hAnsi="Arial Narrow"/>
        </w:rPr>
        <w:t>GC Instruments</w:t>
      </w:r>
      <w:r w:rsidR="00962C4B" w:rsidRPr="009D5520">
        <w:rPr>
          <w:rFonts w:ascii="Arial Narrow" w:hAnsi="Arial Narrow"/>
        </w:rPr>
        <w:t>) zaprasza do składania ofert na wykonanie</w:t>
      </w:r>
      <w:r w:rsidR="006824CB" w:rsidRPr="009D5520">
        <w:rPr>
          <w:rFonts w:ascii="Arial Narrow" w:hAnsi="Arial Narrow"/>
        </w:rPr>
        <w:t xml:space="preserve">/realizację </w:t>
      </w:r>
      <w:r>
        <w:rPr>
          <w:rFonts w:ascii="Arial Narrow" w:hAnsi="Arial Narrow"/>
        </w:rPr>
        <w:t>następującego zadania</w:t>
      </w:r>
      <w:r w:rsidR="00962C4B" w:rsidRPr="009D5520">
        <w:rPr>
          <w:rFonts w:ascii="Arial Narrow" w:hAnsi="Arial Narrow"/>
        </w:rPr>
        <w:t>:</w:t>
      </w:r>
      <w:r w:rsidR="00772C1E" w:rsidRPr="009D5520">
        <w:rPr>
          <w:rFonts w:ascii="Arial Narrow" w:hAnsi="Arial Narrow"/>
        </w:rPr>
        <w:tab/>
      </w:r>
    </w:p>
    <w:p w14:paraId="5F9ED4E1" w14:textId="4117C46A" w:rsidR="007A2ECA" w:rsidRPr="00577CB1" w:rsidRDefault="00577CB1" w:rsidP="00577CB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</w:rPr>
        <w:t xml:space="preserve">Dostawa </w:t>
      </w:r>
      <w:r w:rsidRPr="00577CB1">
        <w:rPr>
          <w:rFonts w:ascii="Arial Narrow" w:hAnsi="Arial Narrow" w:cs="Times New Roman"/>
        </w:rPr>
        <w:t>stanowiska do przeprowadzania testów nowego typu detektora oraz kalibracji i wzorcowania produkowanych chromatografów szkoleniowych</w:t>
      </w:r>
      <w:r>
        <w:rPr>
          <w:rFonts w:ascii="Arial Narrow" w:hAnsi="Arial Narrow" w:cs="Times New Roman"/>
        </w:rPr>
        <w:t xml:space="preserve"> w postaci chromatografu gazowego z detektorami płomieniowo-jonizującym (FID) i masowym (MS)</w:t>
      </w:r>
    </w:p>
    <w:p w14:paraId="5A5319F5" w14:textId="77777777" w:rsidR="00577CB1" w:rsidRPr="00577CB1" w:rsidRDefault="00577CB1" w:rsidP="00577CB1">
      <w:pPr>
        <w:spacing w:line="276" w:lineRule="auto"/>
        <w:jc w:val="both"/>
        <w:rPr>
          <w:rFonts w:ascii="Arial Narrow" w:hAnsi="Arial Narrow" w:cs="Times New Roman"/>
          <w:b/>
          <w:u w:val="single"/>
        </w:rPr>
      </w:pPr>
    </w:p>
    <w:p w14:paraId="6B59992C" w14:textId="77777777" w:rsidR="00D32B7D" w:rsidRPr="009D5520" w:rsidRDefault="006824CB" w:rsidP="00AE18BB">
      <w:pPr>
        <w:spacing w:line="276" w:lineRule="auto"/>
        <w:jc w:val="both"/>
        <w:rPr>
          <w:rFonts w:ascii="Arial Narrow" w:hAnsi="Arial Narrow" w:cs="Times New Roman"/>
          <w:b/>
          <w:u w:val="single"/>
        </w:rPr>
      </w:pPr>
      <w:r w:rsidRPr="009D5520">
        <w:rPr>
          <w:rFonts w:ascii="Arial Narrow" w:hAnsi="Arial Narrow" w:cs="Times New Roman"/>
          <w:b/>
          <w:u w:val="single"/>
        </w:rPr>
        <w:t>Dane Z</w:t>
      </w:r>
      <w:r w:rsidR="00D32B7D" w:rsidRPr="009D5520">
        <w:rPr>
          <w:rFonts w:ascii="Arial Narrow" w:hAnsi="Arial Narrow" w:cs="Times New Roman"/>
          <w:b/>
          <w:u w:val="single"/>
        </w:rPr>
        <w:t>amawiającego:</w:t>
      </w:r>
    </w:p>
    <w:p w14:paraId="67561A3A" w14:textId="77777777" w:rsidR="004475DB" w:rsidRPr="006255DC" w:rsidRDefault="004475DB" w:rsidP="00AE18BB">
      <w:pPr>
        <w:spacing w:line="276" w:lineRule="auto"/>
        <w:jc w:val="both"/>
        <w:rPr>
          <w:rFonts w:ascii="Arial Narrow" w:hAnsi="Arial Narrow" w:cs="Times New Roman"/>
        </w:rPr>
      </w:pPr>
    </w:p>
    <w:p w14:paraId="6D391CFA" w14:textId="77777777" w:rsidR="00014AEB" w:rsidRPr="009D5520" w:rsidRDefault="004C7300" w:rsidP="00014AEB">
      <w:pPr>
        <w:pStyle w:val="Zwykytekst"/>
        <w:rPr>
          <w:rStyle w:val="rvts6"/>
          <w:rFonts w:ascii="Arial Narrow" w:hAnsi="Arial Narrow" w:cs="Arial"/>
          <w:b/>
        </w:rPr>
      </w:pPr>
      <w:r>
        <w:rPr>
          <w:rStyle w:val="rvts6"/>
          <w:rFonts w:ascii="Arial Narrow" w:hAnsi="Arial Narrow" w:cs="Arial"/>
          <w:b/>
        </w:rPr>
        <w:t>GC Instruments Sp. z o.o.</w:t>
      </w:r>
    </w:p>
    <w:p w14:paraId="431990F7" w14:textId="77777777" w:rsidR="00D32B7D" w:rsidRPr="009D5520" w:rsidRDefault="004C7300" w:rsidP="00014AEB">
      <w:pPr>
        <w:pStyle w:val="Zwykyteks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ul. Stanisława Sulimy 1,</w:t>
      </w:r>
      <w:r>
        <w:rPr>
          <w:rFonts w:ascii="Arial Narrow" w:hAnsi="Arial Narrow"/>
          <w:sz w:val="24"/>
          <w:szCs w:val="24"/>
        </w:rPr>
        <w:br/>
        <w:t>82-300 Elbląg</w:t>
      </w:r>
      <w:r w:rsidR="00014AEB" w:rsidRPr="009D5520">
        <w:rPr>
          <w:rFonts w:ascii="Arial Narrow" w:hAnsi="Arial Narrow"/>
          <w:sz w:val="24"/>
          <w:szCs w:val="24"/>
        </w:rPr>
        <w:t>,</w:t>
      </w:r>
      <w:r w:rsidR="00014AEB" w:rsidRPr="009D5520">
        <w:rPr>
          <w:rFonts w:ascii="Arial Narrow" w:hAnsi="Arial Narrow"/>
          <w:sz w:val="24"/>
          <w:szCs w:val="24"/>
        </w:rPr>
        <w:br/>
        <w:t>telefon: +48 697 708 582,</w:t>
      </w:r>
      <w:r w:rsidR="00014AEB" w:rsidRPr="009D5520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kleinmare@gmail.com</w:t>
      </w:r>
    </w:p>
    <w:p w14:paraId="46DB2E2B" w14:textId="77777777" w:rsidR="00D32B7D" w:rsidRPr="009D5520" w:rsidRDefault="00D32B7D" w:rsidP="00AE18BB">
      <w:pPr>
        <w:spacing w:line="276" w:lineRule="auto"/>
        <w:jc w:val="both"/>
        <w:rPr>
          <w:rFonts w:ascii="Arial Narrow" w:hAnsi="Arial Narrow" w:cs="Times New Roman"/>
        </w:rPr>
      </w:pPr>
      <w:r w:rsidRPr="009D5520">
        <w:rPr>
          <w:rFonts w:ascii="Arial Narrow" w:hAnsi="Arial Narrow" w:cs="Times New Roman"/>
        </w:rPr>
        <w:t>REGON:</w:t>
      </w:r>
      <w:r w:rsidR="004C7300">
        <w:rPr>
          <w:rFonts w:ascii="Arial Narrow" w:eastAsiaTheme="minorHAnsi" w:hAnsi="Arial Narrow" w:cs="DejaVuSansCondensed"/>
          <w:kern w:val="0"/>
          <w:lang w:eastAsia="en-US" w:bidi="ar-SA"/>
        </w:rPr>
        <w:t xml:space="preserve"> 365499790</w:t>
      </w:r>
    </w:p>
    <w:p w14:paraId="61870AAD" w14:textId="77777777" w:rsidR="005F1D4C" w:rsidRPr="009D5520" w:rsidRDefault="00D32B7D" w:rsidP="00AE18BB">
      <w:pPr>
        <w:spacing w:line="276" w:lineRule="auto"/>
        <w:rPr>
          <w:rFonts w:ascii="Arial Narrow" w:hAnsi="Arial Narrow"/>
        </w:rPr>
      </w:pPr>
      <w:r w:rsidRPr="009D5520">
        <w:rPr>
          <w:rFonts w:ascii="Arial Narrow" w:hAnsi="Arial Narrow" w:cs="Times New Roman"/>
        </w:rPr>
        <w:t>NIP:</w:t>
      </w:r>
      <w:r w:rsidR="004C7300">
        <w:rPr>
          <w:rFonts w:ascii="Arial Narrow" w:eastAsiaTheme="minorHAnsi" w:hAnsi="Arial Narrow" w:cs="DejaVuSansCondensed"/>
          <w:kern w:val="0"/>
          <w:lang w:eastAsia="en-US" w:bidi="ar-SA"/>
        </w:rPr>
        <w:t xml:space="preserve"> 5783122005</w:t>
      </w:r>
    </w:p>
    <w:p w14:paraId="14B16DA3" w14:textId="77777777" w:rsidR="00014AEB" w:rsidRPr="009D5520" w:rsidRDefault="00014AEB" w:rsidP="00AE18BB">
      <w:pPr>
        <w:spacing w:line="276" w:lineRule="auto"/>
        <w:rPr>
          <w:rFonts w:ascii="Arial Narrow" w:hAnsi="Arial Narrow"/>
        </w:rPr>
      </w:pPr>
    </w:p>
    <w:p w14:paraId="75C7B112" w14:textId="77777777" w:rsidR="00C96BA5" w:rsidRDefault="00C96BA5" w:rsidP="00AE18BB">
      <w:pPr>
        <w:pStyle w:val="Akapitzlist"/>
        <w:numPr>
          <w:ilvl w:val="0"/>
          <w:numId w:val="1"/>
        </w:numPr>
        <w:spacing w:line="276" w:lineRule="auto"/>
        <w:ind w:left="709" w:hanging="425"/>
        <w:rPr>
          <w:rFonts w:ascii="Arial Narrow" w:hAnsi="Arial Narrow"/>
          <w:b/>
          <w:szCs w:val="24"/>
        </w:rPr>
      </w:pPr>
      <w:r w:rsidRPr="009D5520">
        <w:rPr>
          <w:rFonts w:ascii="Arial Narrow" w:hAnsi="Arial Narrow"/>
          <w:b/>
          <w:szCs w:val="24"/>
        </w:rPr>
        <w:t xml:space="preserve">OPIS PRZEDMIOTU ZAMÓWIENIA </w:t>
      </w:r>
    </w:p>
    <w:p w14:paraId="3A2A747F" w14:textId="2E1137DF" w:rsidR="00C96BA5" w:rsidRDefault="00C96BA5" w:rsidP="00AE18BB">
      <w:pPr>
        <w:spacing w:line="276" w:lineRule="auto"/>
        <w:rPr>
          <w:rFonts w:ascii="Arial Narrow" w:hAnsi="Arial Narrow"/>
        </w:rPr>
      </w:pPr>
    </w:p>
    <w:p w14:paraId="09C3FC9D" w14:textId="77777777" w:rsidR="003E2FE6" w:rsidRDefault="003E2FE6" w:rsidP="00AC2400">
      <w:pPr>
        <w:spacing w:line="276" w:lineRule="auto"/>
        <w:jc w:val="center"/>
        <w:rPr>
          <w:rFonts w:ascii="Arial Narrow" w:hAnsi="Arial Narrow"/>
          <w:b/>
        </w:rPr>
      </w:pPr>
    </w:p>
    <w:p w14:paraId="0DD762FA" w14:textId="312330BB" w:rsidR="00577CB1" w:rsidRPr="00AC2400" w:rsidRDefault="00577CB1" w:rsidP="00AC2400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Specyfikacja dla chromatografu gazowego będącego przedmiotem dostawy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2"/>
        <w:gridCol w:w="4606"/>
      </w:tblGrid>
      <w:tr w:rsidR="00577CB1" w:rsidRPr="007929D9" w14:paraId="0ADA1F08" w14:textId="77777777" w:rsidTr="002565F9">
        <w:trPr>
          <w:trHeight w:val="160"/>
        </w:trPr>
        <w:tc>
          <w:tcPr>
            <w:tcW w:w="4928" w:type="dxa"/>
            <w:shd w:val="clear" w:color="auto" w:fill="BFBFBF" w:themeFill="background1" w:themeFillShade="BF"/>
          </w:tcPr>
          <w:p w14:paraId="32453531" w14:textId="7D74A4EC" w:rsidR="00577CB1" w:rsidRPr="007929D9" w:rsidRDefault="00216D22" w:rsidP="00AC240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Element</w:t>
            </w:r>
          </w:p>
        </w:tc>
        <w:tc>
          <w:tcPr>
            <w:tcW w:w="4851" w:type="dxa"/>
            <w:shd w:val="clear" w:color="auto" w:fill="BFBFBF" w:themeFill="background1" w:themeFillShade="BF"/>
          </w:tcPr>
          <w:p w14:paraId="24166980" w14:textId="119E05EF" w:rsidR="00577CB1" w:rsidRPr="007929D9" w:rsidRDefault="00216D22" w:rsidP="00AC240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Wymagania</w:t>
            </w:r>
          </w:p>
        </w:tc>
      </w:tr>
      <w:tr w:rsidR="006318A9" w:rsidRPr="007929D9" w14:paraId="3B4CD852" w14:textId="77777777" w:rsidTr="002565F9">
        <w:tc>
          <w:tcPr>
            <w:tcW w:w="4928" w:type="dxa"/>
            <w:vAlign w:val="center"/>
          </w:tcPr>
          <w:p w14:paraId="677B9CAC" w14:textId="5E60582A" w:rsidR="006318A9" w:rsidRPr="007929D9" w:rsidRDefault="00577CB1" w:rsidP="00AC2400">
            <w:pPr>
              <w:spacing w:line="276" w:lineRule="auto"/>
              <w:rPr>
                <w:rFonts w:ascii="Arial Narrow" w:hAnsi="Arial Narrow"/>
              </w:rPr>
            </w:pPr>
            <w:r w:rsidRPr="007929D9">
              <w:rPr>
                <w:rFonts w:ascii="Arial Narrow" w:hAnsi="Arial Narrow"/>
              </w:rPr>
              <w:t>Termostat kolumn</w:t>
            </w:r>
          </w:p>
        </w:tc>
        <w:tc>
          <w:tcPr>
            <w:tcW w:w="4851" w:type="dxa"/>
          </w:tcPr>
          <w:p w14:paraId="2AB17302" w14:textId="77777777" w:rsidR="00577CB1" w:rsidRPr="007929D9" w:rsidRDefault="00577CB1" w:rsidP="00577CB1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Arial Narrow" w:hAnsi="Arial Narrow"/>
                <w:color w:val="000000" w:themeColor="text1"/>
              </w:rPr>
            </w:pPr>
            <w:r w:rsidRPr="007929D9">
              <w:rPr>
                <w:rFonts w:ascii="Arial Narrow" w:hAnsi="Arial Narrow"/>
                <w:color w:val="000000" w:themeColor="text1"/>
              </w:rPr>
              <w:t>zakres temperatur pieca: od +4</w:t>
            </w:r>
            <w:r w:rsidRPr="007929D9">
              <w:rPr>
                <w:rFonts w:ascii="Arial Narrow" w:hAnsi="Arial Narrow"/>
              </w:rPr>
              <w:sym w:font="Symbol" w:char="F0B0"/>
            </w:r>
            <w:r w:rsidRPr="007929D9">
              <w:rPr>
                <w:rFonts w:ascii="Arial Narrow" w:hAnsi="Arial Narrow"/>
                <w:color w:val="000000" w:themeColor="text1"/>
              </w:rPr>
              <w:t>C powyżej temp. otoczenia do 450</w:t>
            </w:r>
            <w:r w:rsidRPr="007929D9">
              <w:rPr>
                <w:rFonts w:ascii="Arial Narrow" w:hAnsi="Arial Narrow"/>
              </w:rPr>
              <w:sym w:font="Symbol" w:char="F0B0"/>
            </w:r>
            <w:r w:rsidRPr="007929D9">
              <w:rPr>
                <w:rFonts w:ascii="Arial Narrow" w:hAnsi="Arial Narrow"/>
                <w:color w:val="000000" w:themeColor="text1"/>
              </w:rPr>
              <w:t>C,</w:t>
            </w:r>
          </w:p>
          <w:p w14:paraId="7495EDA3" w14:textId="77777777" w:rsidR="00577CB1" w:rsidRPr="007929D9" w:rsidRDefault="00577CB1" w:rsidP="00577CB1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Arial Narrow" w:hAnsi="Arial Narrow"/>
                <w:color w:val="000000" w:themeColor="text1"/>
              </w:rPr>
            </w:pPr>
            <w:r w:rsidRPr="007929D9">
              <w:rPr>
                <w:rFonts w:ascii="Arial Narrow" w:hAnsi="Arial Narrow"/>
                <w:color w:val="000000" w:themeColor="text1"/>
              </w:rPr>
              <w:t>szybkość chłodzenia pieca od 450</w:t>
            </w:r>
            <w:r w:rsidRPr="007929D9">
              <w:rPr>
                <w:rFonts w:ascii="Arial Narrow" w:hAnsi="Arial Narrow"/>
              </w:rPr>
              <w:sym w:font="Symbol" w:char="F0B0"/>
            </w:r>
            <w:r w:rsidRPr="007929D9">
              <w:rPr>
                <w:rFonts w:ascii="Arial Narrow" w:hAnsi="Arial Narrow"/>
                <w:color w:val="000000" w:themeColor="text1"/>
              </w:rPr>
              <w:t>C do 50</w:t>
            </w:r>
            <w:r w:rsidRPr="007929D9">
              <w:rPr>
                <w:rFonts w:ascii="Arial Narrow" w:hAnsi="Arial Narrow"/>
              </w:rPr>
              <w:sym w:font="Symbol" w:char="F0B0"/>
            </w:r>
            <w:r w:rsidRPr="007929D9">
              <w:rPr>
                <w:rFonts w:ascii="Arial Narrow" w:hAnsi="Arial Narrow"/>
                <w:color w:val="000000" w:themeColor="text1"/>
              </w:rPr>
              <w:t>C nie dłużej niż 3,5 min</w:t>
            </w:r>
          </w:p>
          <w:p w14:paraId="36CA8538" w14:textId="77777777" w:rsidR="00577CB1" w:rsidRPr="007929D9" w:rsidRDefault="00577CB1" w:rsidP="00577CB1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Arial Narrow" w:hAnsi="Arial Narrow"/>
                <w:color w:val="000000" w:themeColor="text1"/>
              </w:rPr>
            </w:pPr>
            <w:r w:rsidRPr="007929D9">
              <w:rPr>
                <w:rFonts w:ascii="Arial Narrow" w:hAnsi="Arial Narrow"/>
                <w:color w:val="000000" w:themeColor="text1"/>
              </w:rPr>
              <w:t>możliwość zastosowania 20 narostów temperaturowych,</w:t>
            </w:r>
          </w:p>
          <w:p w14:paraId="12658AB1" w14:textId="77777777" w:rsidR="00577CB1" w:rsidRPr="007929D9" w:rsidRDefault="00577CB1" w:rsidP="00577CB1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Arial Narrow" w:hAnsi="Arial Narrow"/>
                <w:color w:val="000000" w:themeColor="text1"/>
              </w:rPr>
            </w:pPr>
            <w:r w:rsidRPr="007929D9">
              <w:rPr>
                <w:rFonts w:ascii="Arial Narrow" w:hAnsi="Arial Narrow"/>
                <w:color w:val="000000" w:themeColor="text1"/>
              </w:rPr>
              <w:t>programowalna szybkość zmiany temperatury do co najmniej 200</w:t>
            </w:r>
            <w:r w:rsidRPr="007929D9">
              <w:rPr>
                <w:rFonts w:ascii="Lucida Grande" w:hAnsi="Lucida Grande" w:cs="Lucida Grande"/>
                <w:color w:val="000000" w:themeColor="text1"/>
              </w:rPr>
              <w:t>⁰</w:t>
            </w:r>
            <w:r w:rsidRPr="007929D9">
              <w:rPr>
                <w:rFonts w:ascii="Arial Narrow" w:hAnsi="Arial Narrow"/>
                <w:color w:val="000000" w:themeColor="text1"/>
              </w:rPr>
              <w:t>C/min</w:t>
            </w:r>
          </w:p>
          <w:p w14:paraId="6BEB41EB" w14:textId="3C913BD7" w:rsidR="00AC2400" w:rsidRPr="007929D9" w:rsidRDefault="00AC2400" w:rsidP="00577CB1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DejaVuSansCondensed"/>
                <w:kern w:val="0"/>
                <w:szCs w:val="22"/>
                <w:lang w:eastAsia="en-US" w:bidi="ar-SA"/>
              </w:rPr>
            </w:pPr>
          </w:p>
        </w:tc>
      </w:tr>
      <w:tr w:rsidR="006318A9" w:rsidRPr="007929D9" w14:paraId="31174E80" w14:textId="77777777" w:rsidTr="002565F9">
        <w:tc>
          <w:tcPr>
            <w:tcW w:w="4928" w:type="dxa"/>
            <w:shd w:val="clear" w:color="auto" w:fill="BFBFBF" w:themeFill="background1" w:themeFillShade="BF"/>
            <w:vAlign w:val="center"/>
          </w:tcPr>
          <w:p w14:paraId="0E1396B0" w14:textId="17574150" w:rsidR="006318A9" w:rsidRPr="007929D9" w:rsidRDefault="006318A9" w:rsidP="002565F9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4851" w:type="dxa"/>
            <w:shd w:val="clear" w:color="auto" w:fill="BFBFBF" w:themeFill="background1" w:themeFillShade="BF"/>
            <w:vAlign w:val="center"/>
          </w:tcPr>
          <w:p w14:paraId="208889B3" w14:textId="011ED829" w:rsidR="006318A9" w:rsidRPr="007929D9" w:rsidRDefault="006318A9" w:rsidP="002565F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6318A9" w:rsidRPr="007929D9" w14:paraId="22C30078" w14:textId="77777777" w:rsidTr="002565F9">
        <w:tc>
          <w:tcPr>
            <w:tcW w:w="4928" w:type="dxa"/>
            <w:vAlign w:val="center"/>
          </w:tcPr>
          <w:p w14:paraId="1EC748DA" w14:textId="77777777" w:rsidR="00F05CE2" w:rsidRPr="007929D9" w:rsidRDefault="00F05CE2" w:rsidP="00F05CE2">
            <w:pPr>
              <w:spacing w:line="276" w:lineRule="auto"/>
              <w:rPr>
                <w:rFonts w:ascii="Arial Narrow" w:hAnsi="Arial Narrow"/>
                <w:b/>
              </w:rPr>
            </w:pPr>
            <w:r w:rsidRPr="007929D9">
              <w:rPr>
                <w:rFonts w:ascii="Arial Narrow" w:hAnsi="Arial Narrow"/>
              </w:rPr>
              <w:t>Dozownik typu „</w:t>
            </w:r>
            <w:proofErr w:type="spellStart"/>
            <w:r w:rsidRPr="007929D9">
              <w:rPr>
                <w:rFonts w:ascii="Arial Narrow" w:hAnsi="Arial Narrow"/>
              </w:rPr>
              <w:t>split</w:t>
            </w:r>
            <w:proofErr w:type="spellEnd"/>
            <w:r w:rsidRPr="007929D9">
              <w:rPr>
                <w:rFonts w:ascii="Arial Narrow" w:hAnsi="Arial Narrow"/>
              </w:rPr>
              <w:t>/</w:t>
            </w:r>
            <w:proofErr w:type="spellStart"/>
            <w:r w:rsidRPr="007929D9">
              <w:rPr>
                <w:rFonts w:ascii="Arial Narrow" w:hAnsi="Arial Narrow"/>
              </w:rPr>
              <w:t>splitless</w:t>
            </w:r>
            <w:proofErr w:type="spellEnd"/>
            <w:r w:rsidRPr="007929D9">
              <w:rPr>
                <w:rFonts w:ascii="Arial Narrow" w:hAnsi="Arial Narrow"/>
              </w:rPr>
              <w:t>”(1szt.)</w:t>
            </w:r>
          </w:p>
          <w:p w14:paraId="662B605C" w14:textId="0971582F" w:rsidR="006318A9" w:rsidRPr="007929D9" w:rsidRDefault="006318A9" w:rsidP="002565F9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4851" w:type="dxa"/>
          </w:tcPr>
          <w:p w14:paraId="010FBA64" w14:textId="77777777" w:rsidR="00F05CE2" w:rsidRPr="007929D9" w:rsidRDefault="00F05CE2" w:rsidP="00F05CE2">
            <w:pPr>
              <w:widowControl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rFonts w:ascii="Arial Narrow" w:hAnsi="Arial Narrow"/>
              </w:rPr>
            </w:pPr>
            <w:r w:rsidRPr="007929D9">
              <w:rPr>
                <w:rFonts w:ascii="Arial Narrow" w:hAnsi="Arial Narrow"/>
              </w:rPr>
              <w:t>zakres temperatury pracy dozownika od +5</w:t>
            </w:r>
            <w:r w:rsidRPr="007929D9">
              <w:rPr>
                <w:rFonts w:ascii="Lucida Grande" w:hAnsi="Lucida Grande" w:cs="Lucida Grande"/>
              </w:rPr>
              <w:t>⁰</w:t>
            </w:r>
            <w:r w:rsidRPr="007929D9">
              <w:rPr>
                <w:rFonts w:ascii="Arial Narrow" w:hAnsi="Arial Narrow"/>
              </w:rPr>
              <w:t>C powyżej temp. otoczenia do 450</w:t>
            </w:r>
            <w:r w:rsidRPr="007929D9">
              <w:rPr>
                <w:rFonts w:ascii="Lucida Grande" w:hAnsi="Lucida Grande" w:cs="Lucida Grande"/>
              </w:rPr>
              <w:t>⁰</w:t>
            </w:r>
            <w:r w:rsidRPr="007929D9">
              <w:rPr>
                <w:rFonts w:ascii="Arial Narrow" w:hAnsi="Arial Narrow"/>
              </w:rPr>
              <w:t>C,</w:t>
            </w:r>
          </w:p>
          <w:p w14:paraId="536E348A" w14:textId="77777777" w:rsidR="00F05CE2" w:rsidRPr="007929D9" w:rsidRDefault="00F05CE2" w:rsidP="00F05CE2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rPr>
                <w:rFonts w:ascii="Arial Narrow" w:hAnsi="Arial Narrow"/>
              </w:rPr>
            </w:pPr>
            <w:r w:rsidRPr="007929D9">
              <w:rPr>
                <w:rFonts w:ascii="Arial Narrow" w:hAnsi="Arial Narrow"/>
              </w:rPr>
              <w:t>programowanie przynajmniej 5 stopni przepływu i ciśnienia</w:t>
            </w:r>
          </w:p>
          <w:p w14:paraId="45E28466" w14:textId="77777777" w:rsidR="00F05CE2" w:rsidRPr="007929D9" w:rsidRDefault="00F05CE2" w:rsidP="00F05CE2">
            <w:pPr>
              <w:widowControl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rFonts w:ascii="Arial Narrow" w:hAnsi="Arial Narrow"/>
              </w:rPr>
            </w:pPr>
            <w:r w:rsidRPr="007929D9">
              <w:rPr>
                <w:rFonts w:ascii="Arial Narrow" w:hAnsi="Arial Narrow"/>
              </w:rPr>
              <w:lastRenderedPageBreak/>
              <w:t xml:space="preserve">możliwość ustawienia ciśnienia w zakresie co najmniej od 0 do 950 </w:t>
            </w:r>
            <w:proofErr w:type="spellStart"/>
            <w:r w:rsidRPr="007929D9">
              <w:rPr>
                <w:rFonts w:ascii="Arial Narrow" w:hAnsi="Arial Narrow"/>
              </w:rPr>
              <w:t>kPa</w:t>
            </w:r>
            <w:proofErr w:type="spellEnd"/>
            <w:r w:rsidRPr="007929D9">
              <w:rPr>
                <w:rFonts w:ascii="Arial Narrow" w:hAnsi="Arial Narrow"/>
              </w:rPr>
              <w:t>,</w:t>
            </w:r>
          </w:p>
          <w:p w14:paraId="1DFE226F" w14:textId="77777777" w:rsidR="00F05CE2" w:rsidRPr="007929D9" w:rsidRDefault="00F05CE2" w:rsidP="00F05CE2">
            <w:pPr>
              <w:widowControl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7929D9">
              <w:rPr>
                <w:rFonts w:ascii="Arial Narrow" w:hAnsi="Arial Narrow"/>
              </w:rPr>
              <w:t xml:space="preserve">systemy automatycznego i komputerowego sterowania przepływami i ciśnieniami </w:t>
            </w:r>
          </w:p>
          <w:p w14:paraId="397BCCF3" w14:textId="77777777" w:rsidR="00F05CE2" w:rsidRPr="007929D9" w:rsidRDefault="00F05CE2" w:rsidP="00F05CE2">
            <w:pPr>
              <w:widowControl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7929D9">
              <w:rPr>
                <w:rFonts w:ascii="Arial Narrow" w:hAnsi="Arial Narrow"/>
              </w:rPr>
              <w:t>system do szybkiej wymiany wkładki szklanej w dozowniku bez konieczności zapowietrzania próżni spektrometru mas</w:t>
            </w:r>
          </w:p>
          <w:p w14:paraId="351932EA" w14:textId="674B8A90" w:rsidR="006318A9" w:rsidRPr="007929D9" w:rsidRDefault="006318A9" w:rsidP="00F05CE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6318A9" w:rsidRPr="007929D9" w14:paraId="460BF4B0" w14:textId="77777777" w:rsidTr="002565F9">
        <w:tc>
          <w:tcPr>
            <w:tcW w:w="4928" w:type="dxa"/>
            <w:shd w:val="clear" w:color="auto" w:fill="BFBFBF" w:themeFill="background1" w:themeFillShade="BF"/>
            <w:vAlign w:val="center"/>
          </w:tcPr>
          <w:p w14:paraId="2DF5BDAF" w14:textId="7FC6BF6C" w:rsidR="006318A9" w:rsidRPr="007929D9" w:rsidRDefault="006318A9" w:rsidP="002565F9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4851" w:type="dxa"/>
            <w:shd w:val="clear" w:color="auto" w:fill="BFBFBF" w:themeFill="background1" w:themeFillShade="BF"/>
            <w:vAlign w:val="center"/>
          </w:tcPr>
          <w:p w14:paraId="477A9DFE" w14:textId="77B1EC64" w:rsidR="006318A9" w:rsidRPr="007929D9" w:rsidRDefault="006318A9" w:rsidP="002565F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6318A9" w:rsidRPr="007929D9" w14:paraId="285407D2" w14:textId="77777777" w:rsidTr="002565F9">
        <w:tc>
          <w:tcPr>
            <w:tcW w:w="4928" w:type="dxa"/>
            <w:vAlign w:val="center"/>
          </w:tcPr>
          <w:p w14:paraId="53B6CE7E" w14:textId="5A0C66B0" w:rsidR="006318A9" w:rsidRPr="007929D9" w:rsidRDefault="00F05CE2" w:rsidP="002565F9">
            <w:pPr>
              <w:spacing w:line="276" w:lineRule="auto"/>
              <w:rPr>
                <w:rFonts w:ascii="Arial Narrow" w:hAnsi="Arial Narrow"/>
              </w:rPr>
            </w:pPr>
            <w:r w:rsidRPr="007929D9">
              <w:rPr>
                <w:rFonts w:ascii="Arial Narrow" w:hAnsi="Arial Narrow"/>
              </w:rPr>
              <w:t>Detektor płomieniowo-jonizacyjny (FID)</w:t>
            </w:r>
          </w:p>
        </w:tc>
        <w:tc>
          <w:tcPr>
            <w:tcW w:w="4851" w:type="dxa"/>
          </w:tcPr>
          <w:p w14:paraId="1F8FEAAB" w14:textId="77777777" w:rsidR="00F05CE2" w:rsidRPr="007929D9" w:rsidRDefault="00F05CE2" w:rsidP="00F05CE2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jc w:val="both"/>
              <w:rPr>
                <w:rFonts w:ascii="Arial Narrow" w:hAnsi="Arial Narrow"/>
              </w:rPr>
            </w:pPr>
            <w:r w:rsidRPr="007929D9">
              <w:rPr>
                <w:rFonts w:ascii="Arial Narrow" w:hAnsi="Arial Narrow"/>
              </w:rPr>
              <w:t xml:space="preserve">detektor z elektronicznie kontrolowanym przepływem i ciśnieniem gazów </w:t>
            </w:r>
          </w:p>
          <w:p w14:paraId="6F2A6BC6" w14:textId="77777777" w:rsidR="00F05CE2" w:rsidRPr="007929D9" w:rsidRDefault="00F05CE2" w:rsidP="00F05CE2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jc w:val="both"/>
              <w:rPr>
                <w:rFonts w:ascii="Arial Narrow" w:hAnsi="Arial Narrow"/>
              </w:rPr>
            </w:pPr>
            <w:r w:rsidRPr="007929D9">
              <w:rPr>
                <w:rFonts w:ascii="Arial Narrow" w:hAnsi="Arial Narrow"/>
              </w:rPr>
              <w:t xml:space="preserve">czułość detektora FID: &lt;1,5 </w:t>
            </w:r>
            <w:proofErr w:type="spellStart"/>
            <w:r w:rsidRPr="007929D9">
              <w:rPr>
                <w:rFonts w:ascii="Arial Narrow" w:hAnsi="Arial Narrow"/>
              </w:rPr>
              <w:t>pgC</w:t>
            </w:r>
            <w:proofErr w:type="spellEnd"/>
            <w:r w:rsidRPr="007929D9">
              <w:rPr>
                <w:rFonts w:ascii="Arial Narrow" w:hAnsi="Arial Narrow"/>
              </w:rPr>
              <w:t xml:space="preserve">/s, </w:t>
            </w:r>
          </w:p>
          <w:p w14:paraId="497579F9" w14:textId="77777777" w:rsidR="00F05CE2" w:rsidRPr="007929D9" w:rsidRDefault="00F05CE2" w:rsidP="00F05CE2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jc w:val="both"/>
              <w:rPr>
                <w:rFonts w:ascii="Arial Narrow" w:hAnsi="Arial Narrow"/>
              </w:rPr>
            </w:pPr>
            <w:r w:rsidRPr="007929D9">
              <w:rPr>
                <w:rFonts w:ascii="Arial Narrow" w:hAnsi="Arial Narrow"/>
              </w:rPr>
              <w:t>zakres liniowości detektora: 10</w:t>
            </w:r>
            <w:r w:rsidRPr="007929D9">
              <w:rPr>
                <w:rFonts w:ascii="Arial Narrow" w:hAnsi="Arial Narrow"/>
                <w:vertAlign w:val="superscript"/>
              </w:rPr>
              <w:t>7</w:t>
            </w:r>
          </w:p>
          <w:p w14:paraId="3AD526CA" w14:textId="77777777" w:rsidR="00F05CE2" w:rsidRPr="007929D9" w:rsidRDefault="00F05CE2" w:rsidP="00F05CE2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jc w:val="both"/>
              <w:rPr>
                <w:rFonts w:ascii="Arial Narrow" w:hAnsi="Arial Narrow"/>
              </w:rPr>
            </w:pPr>
            <w:r w:rsidRPr="007929D9">
              <w:rPr>
                <w:rFonts w:ascii="Arial Narrow" w:hAnsi="Arial Narrow"/>
              </w:rPr>
              <w:t xml:space="preserve">szybkość zbierania danych 250 </w:t>
            </w:r>
            <w:proofErr w:type="spellStart"/>
            <w:r w:rsidRPr="007929D9">
              <w:rPr>
                <w:rFonts w:ascii="Arial Narrow" w:hAnsi="Arial Narrow"/>
              </w:rPr>
              <w:t>Hz</w:t>
            </w:r>
            <w:proofErr w:type="spellEnd"/>
            <w:r w:rsidRPr="007929D9">
              <w:rPr>
                <w:rFonts w:ascii="Arial Narrow" w:hAnsi="Arial Narrow"/>
              </w:rPr>
              <w:t xml:space="preserve">, </w:t>
            </w:r>
          </w:p>
          <w:p w14:paraId="1E3DEB5A" w14:textId="77777777" w:rsidR="00F05CE2" w:rsidRPr="007929D9" w:rsidRDefault="00F05CE2" w:rsidP="00F05CE2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jc w:val="both"/>
              <w:rPr>
                <w:rFonts w:ascii="Arial Narrow" w:hAnsi="Arial Narrow"/>
              </w:rPr>
            </w:pPr>
            <w:r w:rsidRPr="007929D9">
              <w:rPr>
                <w:rFonts w:ascii="Arial Narrow" w:hAnsi="Arial Narrow"/>
              </w:rPr>
              <w:t>programowalna stała filtracji w zakresie 4 - 2000 ms</w:t>
            </w:r>
          </w:p>
          <w:p w14:paraId="1862FB6B" w14:textId="05154FFF" w:rsidR="006318A9" w:rsidRPr="007929D9" w:rsidRDefault="006318A9" w:rsidP="00F05CE2">
            <w:pPr>
              <w:spacing w:line="276" w:lineRule="auto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6318A9" w:rsidRPr="007929D9" w14:paraId="3B506964" w14:textId="77777777" w:rsidTr="002565F9">
        <w:tc>
          <w:tcPr>
            <w:tcW w:w="4928" w:type="dxa"/>
            <w:shd w:val="clear" w:color="auto" w:fill="BFBFBF" w:themeFill="background1" w:themeFillShade="BF"/>
            <w:vAlign w:val="center"/>
          </w:tcPr>
          <w:p w14:paraId="3ABCD5DC" w14:textId="654DB603" w:rsidR="006318A9" w:rsidRPr="007929D9" w:rsidRDefault="006318A9" w:rsidP="002565F9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4851" w:type="dxa"/>
            <w:shd w:val="clear" w:color="auto" w:fill="BFBFBF" w:themeFill="background1" w:themeFillShade="BF"/>
            <w:vAlign w:val="center"/>
          </w:tcPr>
          <w:p w14:paraId="79653934" w14:textId="1AF5DDE1" w:rsidR="006318A9" w:rsidRPr="007929D9" w:rsidRDefault="006318A9" w:rsidP="002565F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6318A9" w:rsidRPr="007929D9" w14:paraId="5DAB9BCA" w14:textId="77777777" w:rsidTr="002565F9">
        <w:tc>
          <w:tcPr>
            <w:tcW w:w="4928" w:type="dxa"/>
            <w:vAlign w:val="center"/>
          </w:tcPr>
          <w:p w14:paraId="16E7F194" w14:textId="28CC630D" w:rsidR="006318A9" w:rsidRPr="007929D9" w:rsidRDefault="00F05CE2" w:rsidP="002565F9">
            <w:pPr>
              <w:spacing w:line="276" w:lineRule="auto"/>
              <w:rPr>
                <w:rFonts w:ascii="Arial Narrow" w:hAnsi="Arial Narrow"/>
              </w:rPr>
            </w:pPr>
            <w:r w:rsidRPr="007929D9">
              <w:rPr>
                <w:rFonts w:ascii="Arial Narrow" w:hAnsi="Arial Narrow"/>
              </w:rPr>
              <w:t>Detektor masowy (MS)</w:t>
            </w:r>
          </w:p>
        </w:tc>
        <w:tc>
          <w:tcPr>
            <w:tcW w:w="4851" w:type="dxa"/>
          </w:tcPr>
          <w:p w14:paraId="3129E9AF" w14:textId="77777777" w:rsidR="00F05CE2" w:rsidRPr="007929D9" w:rsidRDefault="00F05CE2" w:rsidP="00F05CE2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ascii="Arial Narrow" w:hAnsi="Arial Narrow"/>
                <w:color w:val="000000" w:themeColor="text1"/>
              </w:rPr>
            </w:pPr>
            <w:r w:rsidRPr="007929D9">
              <w:rPr>
                <w:rFonts w:ascii="Arial Narrow" w:hAnsi="Arial Narrow"/>
                <w:color w:val="000000" w:themeColor="text1"/>
              </w:rPr>
              <w:t>Pojedynczy kwadrupolowy analizator mas</w:t>
            </w:r>
          </w:p>
          <w:p w14:paraId="2FF6B378" w14:textId="77777777" w:rsidR="00F05CE2" w:rsidRPr="007929D9" w:rsidRDefault="00F05CE2" w:rsidP="00F05CE2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ascii="Arial Narrow" w:hAnsi="Arial Narrow"/>
                <w:color w:val="000000" w:themeColor="text1"/>
              </w:rPr>
            </w:pPr>
            <w:r w:rsidRPr="007929D9">
              <w:rPr>
                <w:rFonts w:ascii="Arial Narrow" w:hAnsi="Arial Narrow"/>
              </w:rPr>
              <w:t xml:space="preserve">Źródło jonizacji elektronowej (EI) z dwoma </w:t>
            </w:r>
            <w:proofErr w:type="spellStart"/>
            <w:r w:rsidRPr="007929D9">
              <w:rPr>
                <w:rFonts w:ascii="Arial Narrow" w:hAnsi="Arial Narrow"/>
              </w:rPr>
              <w:t>filamentami</w:t>
            </w:r>
            <w:proofErr w:type="spellEnd"/>
          </w:p>
          <w:p w14:paraId="264FD4B8" w14:textId="77777777" w:rsidR="00F05CE2" w:rsidRPr="007929D9" w:rsidRDefault="00F05CE2" w:rsidP="00F05CE2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ascii="Arial Narrow" w:hAnsi="Arial Narrow"/>
                <w:color w:val="000000" w:themeColor="text1"/>
              </w:rPr>
            </w:pPr>
            <w:r w:rsidRPr="007929D9">
              <w:rPr>
                <w:rFonts w:ascii="Arial Narrow" w:hAnsi="Arial Narrow"/>
              </w:rPr>
              <w:t>Zakres skanowania mas co najmniej od 1,5 do 1000 m/z</w:t>
            </w:r>
          </w:p>
          <w:p w14:paraId="5FA04D51" w14:textId="77777777" w:rsidR="00F05CE2" w:rsidRPr="007929D9" w:rsidRDefault="00F05CE2" w:rsidP="00F05CE2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ascii="Arial Narrow" w:hAnsi="Arial Narrow"/>
                <w:color w:val="000000" w:themeColor="text1"/>
              </w:rPr>
            </w:pPr>
            <w:r w:rsidRPr="007929D9">
              <w:rPr>
                <w:rFonts w:ascii="Arial Narrow" w:hAnsi="Arial Narrow"/>
              </w:rPr>
              <w:t>Regulacja temperatury źródła jonów w zakresie co najmniej od 140</w:t>
            </w:r>
            <w:r w:rsidRPr="007929D9">
              <w:rPr>
                <w:rFonts w:ascii="Arial Narrow" w:hAnsi="Arial Narrow"/>
                <w:color w:val="000000"/>
              </w:rPr>
              <w:sym w:font="Symbol" w:char="F0B0"/>
            </w:r>
            <w:r w:rsidRPr="007929D9">
              <w:rPr>
                <w:rFonts w:ascii="Arial Narrow" w:hAnsi="Arial Narrow"/>
              </w:rPr>
              <w:t>C do 260</w:t>
            </w:r>
            <w:r w:rsidRPr="007929D9">
              <w:rPr>
                <w:rFonts w:ascii="Arial Narrow" w:hAnsi="Arial Narrow"/>
                <w:color w:val="000000"/>
              </w:rPr>
              <w:sym w:font="Symbol" w:char="F0B0"/>
            </w:r>
            <w:r w:rsidRPr="007929D9">
              <w:rPr>
                <w:rFonts w:ascii="Arial Narrow" w:hAnsi="Arial Narrow"/>
              </w:rPr>
              <w:t>C</w:t>
            </w:r>
          </w:p>
          <w:p w14:paraId="23C2F84A" w14:textId="417D4F1D" w:rsidR="00F05CE2" w:rsidRPr="007929D9" w:rsidRDefault="00F05CE2" w:rsidP="00F05CE2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ascii="Arial Narrow" w:hAnsi="Arial Narrow"/>
                <w:color w:val="000000" w:themeColor="text1"/>
              </w:rPr>
            </w:pPr>
            <w:r w:rsidRPr="007929D9">
              <w:rPr>
                <w:rFonts w:ascii="Arial Narrow" w:hAnsi="Arial Narrow"/>
              </w:rPr>
              <w:t xml:space="preserve">Regulacja temperatury linii transferowej </w:t>
            </w:r>
            <w:r w:rsidRPr="007929D9">
              <w:rPr>
                <w:rFonts w:ascii="Arial Narrow" w:hAnsi="Arial Narrow"/>
              </w:rPr>
              <w:br/>
              <w:t>w zakresie co najmniej od 50</w:t>
            </w:r>
            <w:r w:rsidRPr="007929D9">
              <w:rPr>
                <w:rFonts w:ascii="Arial Narrow" w:hAnsi="Arial Narrow"/>
                <w:color w:val="000000"/>
              </w:rPr>
              <w:sym w:font="Symbol" w:char="F0B0"/>
            </w:r>
            <w:r w:rsidRPr="007929D9">
              <w:rPr>
                <w:rFonts w:ascii="Arial Narrow" w:hAnsi="Arial Narrow"/>
              </w:rPr>
              <w:t>C do 350</w:t>
            </w:r>
            <w:r w:rsidRPr="007929D9">
              <w:rPr>
                <w:rFonts w:ascii="Arial Narrow" w:hAnsi="Arial Narrow"/>
                <w:color w:val="000000"/>
              </w:rPr>
              <w:sym w:font="Symbol" w:char="F0B0"/>
            </w:r>
            <w:r w:rsidRPr="007929D9">
              <w:rPr>
                <w:rFonts w:ascii="Arial Narrow" w:hAnsi="Arial Narrow"/>
              </w:rPr>
              <w:t>C</w:t>
            </w:r>
          </w:p>
          <w:p w14:paraId="09BBFCE3" w14:textId="77777777" w:rsidR="00F05CE2" w:rsidRPr="007929D9" w:rsidRDefault="00F05CE2" w:rsidP="00F05CE2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ascii="Arial Narrow" w:hAnsi="Arial Narrow"/>
                <w:color w:val="000000" w:themeColor="text1"/>
              </w:rPr>
            </w:pPr>
            <w:r w:rsidRPr="007929D9">
              <w:rPr>
                <w:rFonts w:ascii="Arial Narrow" w:hAnsi="Arial Narrow"/>
              </w:rPr>
              <w:t>Możliwość regulacji energii źródła jonizacji w zakresie nie mniejszym niż 10 – 200eV</w:t>
            </w:r>
          </w:p>
          <w:p w14:paraId="0BE14751" w14:textId="77777777" w:rsidR="00F05CE2" w:rsidRPr="007929D9" w:rsidRDefault="00F05CE2" w:rsidP="00F05CE2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ascii="Arial Narrow" w:hAnsi="Arial Narrow"/>
                <w:color w:val="000000" w:themeColor="text1"/>
              </w:rPr>
            </w:pPr>
            <w:r w:rsidRPr="007929D9">
              <w:rPr>
                <w:rFonts w:ascii="Arial Narrow" w:hAnsi="Arial Narrow"/>
              </w:rPr>
              <w:t xml:space="preserve">Szybkość skanowania przynajmniej 10 000 </w:t>
            </w:r>
            <w:proofErr w:type="spellStart"/>
            <w:r w:rsidRPr="007929D9">
              <w:rPr>
                <w:rFonts w:ascii="Arial Narrow" w:hAnsi="Arial Narrow"/>
              </w:rPr>
              <w:t>amu</w:t>
            </w:r>
            <w:proofErr w:type="spellEnd"/>
            <w:r w:rsidRPr="007929D9">
              <w:rPr>
                <w:rFonts w:ascii="Arial Narrow" w:hAnsi="Arial Narrow"/>
              </w:rPr>
              <w:t>/</w:t>
            </w:r>
            <w:proofErr w:type="spellStart"/>
            <w:r w:rsidRPr="007929D9">
              <w:rPr>
                <w:rFonts w:ascii="Arial Narrow" w:hAnsi="Arial Narrow"/>
              </w:rPr>
              <w:t>sek</w:t>
            </w:r>
            <w:proofErr w:type="spellEnd"/>
          </w:p>
          <w:p w14:paraId="5C79A067" w14:textId="77777777" w:rsidR="00F05CE2" w:rsidRPr="007929D9" w:rsidRDefault="00F05CE2" w:rsidP="00F05CE2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ascii="Arial Narrow" w:hAnsi="Arial Narrow"/>
                <w:color w:val="000000" w:themeColor="text1"/>
              </w:rPr>
            </w:pPr>
            <w:r w:rsidRPr="007929D9">
              <w:rPr>
                <w:rFonts w:ascii="Arial Narrow" w:hAnsi="Arial Narrow"/>
              </w:rPr>
              <w:t>Czułość spektrometru mas w jonizacji elektronowej (EI): tryb SCAN S/N ≥ 600 (dla 1pg OFN),</w:t>
            </w:r>
          </w:p>
          <w:p w14:paraId="410B6F2D" w14:textId="77777777" w:rsidR="00F05CE2" w:rsidRPr="007929D9" w:rsidRDefault="00F05CE2" w:rsidP="00F05CE2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before="120" w:after="120"/>
              <w:jc w:val="both"/>
              <w:rPr>
                <w:rFonts w:ascii="Arial Narrow" w:hAnsi="Arial Narrow"/>
              </w:rPr>
            </w:pPr>
            <w:r w:rsidRPr="007929D9">
              <w:rPr>
                <w:rFonts w:ascii="Arial Narrow" w:hAnsi="Arial Narrow"/>
              </w:rPr>
              <w:t>Zakres dynamiczny detektora: 10</w:t>
            </w:r>
            <w:r w:rsidRPr="007929D9">
              <w:rPr>
                <w:rFonts w:ascii="Arial Narrow" w:hAnsi="Arial Narrow"/>
                <w:vertAlign w:val="superscript"/>
              </w:rPr>
              <w:t>6</w:t>
            </w:r>
            <w:r w:rsidRPr="007929D9">
              <w:rPr>
                <w:rFonts w:ascii="Arial Narrow" w:hAnsi="Arial Narrow"/>
              </w:rPr>
              <w:t>,</w:t>
            </w:r>
          </w:p>
          <w:p w14:paraId="6EB4F06E" w14:textId="77777777" w:rsidR="00F05CE2" w:rsidRPr="007929D9" w:rsidRDefault="00F05CE2" w:rsidP="00F05CE2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ascii="Arial Narrow" w:hAnsi="Arial Narrow"/>
                <w:color w:val="000000" w:themeColor="text1"/>
              </w:rPr>
            </w:pPr>
            <w:r w:rsidRPr="007929D9">
              <w:rPr>
                <w:rFonts w:ascii="Arial Narrow" w:hAnsi="Arial Narrow"/>
                <w:color w:val="000000" w:themeColor="text1"/>
              </w:rPr>
              <w:t>Praca w trybach Scan i SIM</w:t>
            </w:r>
          </w:p>
          <w:p w14:paraId="2E78990F" w14:textId="77777777" w:rsidR="00F05CE2" w:rsidRPr="007929D9" w:rsidRDefault="00F05CE2" w:rsidP="00F05CE2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before="120" w:after="120"/>
              <w:jc w:val="both"/>
              <w:rPr>
                <w:rFonts w:ascii="Arial Narrow" w:hAnsi="Arial Narrow"/>
              </w:rPr>
            </w:pPr>
            <w:r w:rsidRPr="007929D9">
              <w:rPr>
                <w:rFonts w:ascii="Arial Narrow" w:hAnsi="Arial Narrow"/>
              </w:rPr>
              <w:t>Wbudowana w przyrząd pompa turbomolekularna o wydajności co najmniej 50 L/s dla He oraz pompa wstępna rotacyjna o wydajności min. 30 L/minutę (60Hz)</w:t>
            </w:r>
          </w:p>
          <w:p w14:paraId="5C3AFA92" w14:textId="714C708C" w:rsidR="006318A9" w:rsidRPr="007929D9" w:rsidRDefault="006318A9" w:rsidP="00F05CE2">
            <w:pPr>
              <w:spacing w:line="276" w:lineRule="auto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6318A9" w:rsidRPr="007929D9" w14:paraId="6A5C1C58" w14:textId="77777777" w:rsidTr="002565F9">
        <w:tc>
          <w:tcPr>
            <w:tcW w:w="4928" w:type="dxa"/>
            <w:shd w:val="clear" w:color="auto" w:fill="BFBFBF" w:themeFill="background1" w:themeFillShade="BF"/>
            <w:vAlign w:val="center"/>
          </w:tcPr>
          <w:p w14:paraId="1B846BAD" w14:textId="01BDA155" w:rsidR="006318A9" w:rsidRPr="007929D9" w:rsidRDefault="006318A9" w:rsidP="002565F9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4851" w:type="dxa"/>
            <w:shd w:val="clear" w:color="auto" w:fill="BFBFBF" w:themeFill="background1" w:themeFillShade="BF"/>
            <w:vAlign w:val="center"/>
          </w:tcPr>
          <w:p w14:paraId="422396C7" w14:textId="71F93D9D" w:rsidR="006318A9" w:rsidRPr="007929D9" w:rsidRDefault="006318A9" w:rsidP="002565F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6318A9" w:rsidRPr="007929D9" w14:paraId="143BD659" w14:textId="77777777" w:rsidTr="002565F9">
        <w:tc>
          <w:tcPr>
            <w:tcW w:w="4928" w:type="dxa"/>
            <w:vAlign w:val="center"/>
          </w:tcPr>
          <w:p w14:paraId="6AB843D1" w14:textId="6BD0BDA0" w:rsidR="006318A9" w:rsidRPr="007929D9" w:rsidRDefault="00143829" w:rsidP="002565F9">
            <w:pPr>
              <w:spacing w:line="276" w:lineRule="auto"/>
              <w:rPr>
                <w:rFonts w:ascii="Arial Narrow" w:eastAsia="Calibri" w:hAnsi="Arial Narrow" w:cs="DejaVuSansCondensed"/>
              </w:rPr>
            </w:pPr>
            <w:r>
              <w:rPr>
                <w:rFonts w:ascii="Arial Narrow" w:eastAsia="Calibri" w:hAnsi="Arial Narrow" w:cs="DejaVuSansCondensed"/>
              </w:rPr>
              <w:t>Zawór co najmniej czterodrożny</w:t>
            </w:r>
          </w:p>
        </w:tc>
        <w:tc>
          <w:tcPr>
            <w:tcW w:w="4851" w:type="dxa"/>
          </w:tcPr>
          <w:p w14:paraId="75CEA925" w14:textId="67DB709A" w:rsidR="006318A9" w:rsidRPr="007929D9" w:rsidRDefault="00143829" w:rsidP="007929D9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Zawór co najmniej czterodrożny </w:t>
            </w:r>
            <w:r w:rsidR="004B036E" w:rsidRPr="007929D9">
              <w:rPr>
                <w:rFonts w:ascii="Arial Narrow" w:hAnsi="Arial Narrow"/>
              </w:rPr>
              <w:t xml:space="preserve">umożliwiający łatwe przełączanie między </w:t>
            </w:r>
            <w:r w:rsidR="004B036E" w:rsidRPr="007929D9">
              <w:rPr>
                <w:rFonts w:ascii="Arial Narrow" w:hAnsi="Arial Narrow"/>
              </w:rPr>
              <w:lastRenderedPageBreak/>
              <w:t xml:space="preserve">detektorami </w:t>
            </w:r>
          </w:p>
        </w:tc>
      </w:tr>
      <w:tr w:rsidR="006318A9" w:rsidRPr="007929D9" w14:paraId="1DB6DFA7" w14:textId="77777777" w:rsidTr="002565F9">
        <w:tc>
          <w:tcPr>
            <w:tcW w:w="4928" w:type="dxa"/>
            <w:shd w:val="clear" w:color="auto" w:fill="BFBFBF" w:themeFill="background1" w:themeFillShade="BF"/>
            <w:vAlign w:val="center"/>
          </w:tcPr>
          <w:p w14:paraId="569AC901" w14:textId="18A4C95E" w:rsidR="006318A9" w:rsidRPr="007929D9" w:rsidRDefault="006318A9" w:rsidP="002565F9">
            <w:pPr>
              <w:spacing w:line="276" w:lineRule="auto"/>
              <w:rPr>
                <w:rFonts w:ascii="Arial Narrow" w:eastAsia="Calibri" w:hAnsi="Arial Narrow" w:cs="DejaVuSansCondensed"/>
                <w:b/>
              </w:rPr>
            </w:pPr>
          </w:p>
        </w:tc>
        <w:tc>
          <w:tcPr>
            <w:tcW w:w="4851" w:type="dxa"/>
            <w:shd w:val="clear" w:color="auto" w:fill="BFBFBF" w:themeFill="background1" w:themeFillShade="BF"/>
            <w:vAlign w:val="center"/>
          </w:tcPr>
          <w:p w14:paraId="0B1E1FCE" w14:textId="1E861372" w:rsidR="006318A9" w:rsidRPr="007929D9" w:rsidRDefault="006318A9" w:rsidP="002565F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6318A9" w:rsidRPr="007929D9" w14:paraId="19792226" w14:textId="77777777" w:rsidTr="007929D9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0BAEDDE4" w14:textId="33C38737" w:rsidR="006318A9" w:rsidRPr="007929D9" w:rsidRDefault="007929D9" w:rsidP="002565F9">
            <w:pPr>
              <w:spacing w:line="276" w:lineRule="auto"/>
              <w:rPr>
                <w:rFonts w:ascii="Arial Narrow" w:eastAsia="Calibri" w:hAnsi="Arial Narrow" w:cs="DejaVuSansCondensed"/>
              </w:rPr>
            </w:pPr>
            <w:r w:rsidRPr="007929D9">
              <w:rPr>
                <w:rFonts w:ascii="Arial Narrow" w:eastAsia="Calibri" w:hAnsi="Arial Narrow" w:cs="DejaVuSansCondensed"/>
              </w:rPr>
              <w:t>Stacja robocza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7FCDA9F1" w14:textId="307D22A6" w:rsidR="007929D9" w:rsidRPr="007929D9" w:rsidRDefault="007929D9" w:rsidP="007929D9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7929D9">
              <w:rPr>
                <w:rFonts w:ascii="Arial Narrow" w:hAnsi="Arial Narrow"/>
              </w:rPr>
              <w:t xml:space="preserve">umożliwiająca obsługę urządzenia </w:t>
            </w:r>
          </w:p>
          <w:p w14:paraId="4E832D99" w14:textId="04CDE388" w:rsidR="006318A9" w:rsidRPr="007929D9" w:rsidRDefault="006318A9" w:rsidP="007929D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DejaVuSansCondensed"/>
                <w:kern w:val="0"/>
                <w:lang w:eastAsia="en-US" w:bidi="ar-SA"/>
              </w:rPr>
            </w:pPr>
          </w:p>
        </w:tc>
      </w:tr>
      <w:tr w:rsidR="007929D9" w:rsidRPr="007929D9" w14:paraId="68560F56" w14:textId="77777777" w:rsidTr="007929D9">
        <w:tc>
          <w:tcPr>
            <w:tcW w:w="4928" w:type="dxa"/>
            <w:shd w:val="clear" w:color="auto" w:fill="A6A6A6"/>
            <w:vAlign w:val="center"/>
          </w:tcPr>
          <w:p w14:paraId="5367485E" w14:textId="77777777" w:rsidR="007929D9" w:rsidRPr="007929D9" w:rsidRDefault="007929D9" w:rsidP="002565F9">
            <w:pPr>
              <w:spacing w:line="276" w:lineRule="auto"/>
              <w:rPr>
                <w:rFonts w:ascii="Arial Narrow" w:eastAsia="Calibri" w:hAnsi="Arial Narrow" w:cs="DejaVuSansCondensed"/>
                <w:b/>
              </w:rPr>
            </w:pPr>
          </w:p>
        </w:tc>
        <w:tc>
          <w:tcPr>
            <w:tcW w:w="4851" w:type="dxa"/>
            <w:shd w:val="clear" w:color="auto" w:fill="A6A6A6"/>
            <w:vAlign w:val="center"/>
          </w:tcPr>
          <w:p w14:paraId="3C501C2F" w14:textId="77777777" w:rsidR="007929D9" w:rsidRPr="007929D9" w:rsidRDefault="007929D9" w:rsidP="007929D9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360"/>
              <w:rPr>
                <w:rFonts w:ascii="Arial Narrow" w:eastAsia="Calibri" w:hAnsi="Arial Narrow" w:cs="DejaVuSansCondensed"/>
                <w:b/>
                <w:szCs w:val="24"/>
              </w:rPr>
            </w:pPr>
          </w:p>
        </w:tc>
      </w:tr>
      <w:tr w:rsidR="007929D9" w:rsidRPr="007929D9" w14:paraId="151C03DC" w14:textId="77777777" w:rsidTr="007929D9">
        <w:tc>
          <w:tcPr>
            <w:tcW w:w="4928" w:type="dxa"/>
            <w:vAlign w:val="center"/>
          </w:tcPr>
          <w:p w14:paraId="423AE76B" w14:textId="7957C3A5" w:rsidR="007929D9" w:rsidRPr="007929D9" w:rsidRDefault="007929D9" w:rsidP="002565F9">
            <w:pPr>
              <w:spacing w:line="276" w:lineRule="auto"/>
              <w:rPr>
                <w:rFonts w:ascii="Arial Narrow" w:eastAsia="Calibri" w:hAnsi="Arial Narrow" w:cs="DejaVuSansCondensed"/>
              </w:rPr>
            </w:pPr>
            <w:r>
              <w:rPr>
                <w:rFonts w:ascii="Arial Narrow" w:eastAsia="Calibri" w:hAnsi="Arial Narrow" w:cs="DejaVuSansCondensed"/>
              </w:rPr>
              <w:t>Wymagania dodatkowe</w:t>
            </w:r>
          </w:p>
        </w:tc>
        <w:tc>
          <w:tcPr>
            <w:tcW w:w="4851" w:type="dxa"/>
          </w:tcPr>
          <w:p w14:paraId="662D2471" w14:textId="77777777" w:rsidR="007929D9" w:rsidRPr="007929D9" w:rsidRDefault="007929D9" w:rsidP="007929D9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851"/>
              </w:tabs>
              <w:suppressAutoHyphens w:val="0"/>
              <w:spacing w:before="120" w:after="120"/>
              <w:jc w:val="both"/>
              <w:rPr>
                <w:rFonts w:ascii="Arial Narrow" w:hAnsi="Arial Narrow"/>
                <w:bCs/>
                <w:iCs/>
              </w:rPr>
            </w:pPr>
            <w:r w:rsidRPr="007929D9">
              <w:rPr>
                <w:rFonts w:ascii="Arial Narrow" w:hAnsi="Arial Narrow"/>
                <w:bCs/>
                <w:iCs/>
              </w:rPr>
              <w:t>Oferowany zestaw analityczny musi być fabrycznie nowy</w:t>
            </w:r>
          </w:p>
          <w:p w14:paraId="6CDBE1AF" w14:textId="77777777" w:rsidR="007929D9" w:rsidRPr="007929D9" w:rsidRDefault="007929D9" w:rsidP="007929D9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851"/>
              </w:tabs>
              <w:suppressAutoHyphens w:val="0"/>
              <w:spacing w:before="120" w:after="120"/>
              <w:jc w:val="both"/>
              <w:rPr>
                <w:rFonts w:ascii="Arial Narrow" w:hAnsi="Arial Narrow"/>
                <w:bCs/>
                <w:iCs/>
              </w:rPr>
            </w:pPr>
            <w:r w:rsidRPr="007929D9">
              <w:rPr>
                <w:rFonts w:ascii="Arial Narrow" w:hAnsi="Arial Narrow"/>
                <w:bCs/>
                <w:iCs/>
              </w:rPr>
              <w:t>Szkolenie instalacyjne z obsługi aparatu i oprogramowania – co najmniej 2 dni</w:t>
            </w:r>
          </w:p>
          <w:p w14:paraId="4A6DE039" w14:textId="77777777" w:rsidR="007929D9" w:rsidRPr="007929D9" w:rsidRDefault="007929D9" w:rsidP="007929D9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851"/>
              </w:tabs>
              <w:suppressAutoHyphens w:val="0"/>
              <w:spacing w:before="120" w:after="120"/>
              <w:jc w:val="both"/>
              <w:rPr>
                <w:rFonts w:ascii="Arial Narrow" w:hAnsi="Arial Narrow"/>
                <w:bCs/>
                <w:iCs/>
              </w:rPr>
            </w:pPr>
            <w:r w:rsidRPr="007929D9">
              <w:rPr>
                <w:rFonts w:ascii="Arial Narrow" w:hAnsi="Arial Narrow"/>
                <w:bCs/>
                <w:iCs/>
              </w:rPr>
              <w:t xml:space="preserve">Gwarancja 24 miesiące liczona od daty podpisania protokołu instalacyjnego </w:t>
            </w:r>
          </w:p>
          <w:p w14:paraId="743FC90A" w14:textId="77777777" w:rsidR="007929D9" w:rsidRPr="007929D9" w:rsidRDefault="007929D9" w:rsidP="007929D9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851"/>
              </w:tabs>
              <w:suppressAutoHyphens w:val="0"/>
              <w:spacing w:before="120" w:after="120"/>
              <w:jc w:val="both"/>
              <w:rPr>
                <w:rFonts w:ascii="Arial Narrow" w:hAnsi="Arial Narrow"/>
                <w:bCs/>
                <w:iCs/>
              </w:rPr>
            </w:pPr>
            <w:r w:rsidRPr="007929D9">
              <w:rPr>
                <w:rFonts w:ascii="Arial Narrow" w:hAnsi="Arial Narrow"/>
                <w:bCs/>
                <w:iCs/>
              </w:rPr>
              <w:t xml:space="preserve">Autoryzowany serwis gwarancyjny i pogwarancyjny z siedzibą w Polsce </w:t>
            </w:r>
          </w:p>
          <w:p w14:paraId="4E1078C5" w14:textId="77777777" w:rsidR="007929D9" w:rsidRPr="007929D9" w:rsidRDefault="007929D9" w:rsidP="007929D9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851"/>
              </w:tabs>
              <w:suppressAutoHyphens w:val="0"/>
              <w:spacing w:before="120" w:after="120"/>
              <w:jc w:val="both"/>
              <w:rPr>
                <w:rFonts w:ascii="Arial Narrow" w:hAnsi="Arial Narrow"/>
                <w:bCs/>
                <w:iCs/>
              </w:rPr>
            </w:pPr>
            <w:r w:rsidRPr="007929D9">
              <w:rPr>
                <w:rFonts w:ascii="Arial Narrow" w:hAnsi="Arial Narrow"/>
                <w:bCs/>
                <w:iCs/>
              </w:rPr>
              <w:t>Zapewnienie dostępności części zamiennych przez okres minimum 10 lat od chwili zakupu sprzętu.</w:t>
            </w:r>
          </w:p>
          <w:p w14:paraId="68F60C62" w14:textId="77777777" w:rsidR="007929D9" w:rsidRPr="007929D9" w:rsidRDefault="007929D9" w:rsidP="007929D9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851"/>
              </w:tabs>
              <w:suppressAutoHyphens w:val="0"/>
              <w:spacing w:before="120" w:after="120"/>
              <w:jc w:val="both"/>
              <w:rPr>
                <w:rFonts w:ascii="Arial Narrow" w:hAnsi="Arial Narrow"/>
                <w:bCs/>
                <w:iCs/>
              </w:rPr>
            </w:pPr>
            <w:r w:rsidRPr="007929D9">
              <w:rPr>
                <w:rFonts w:ascii="Arial Narrow" w:hAnsi="Arial Narrow"/>
                <w:bCs/>
                <w:iCs/>
              </w:rPr>
              <w:t>Instalacja chromatografu z doprowadzeniem gazów niezbędnych do pracy urządzenia przez autoryzowany serwis z siedzibą w Polsce</w:t>
            </w:r>
          </w:p>
          <w:p w14:paraId="68CCD533" w14:textId="622E666F" w:rsidR="007929D9" w:rsidRPr="007929D9" w:rsidRDefault="007929D9" w:rsidP="007929D9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851"/>
              </w:tabs>
              <w:suppressAutoHyphens w:val="0"/>
              <w:spacing w:before="120" w:after="120"/>
              <w:jc w:val="both"/>
              <w:rPr>
                <w:bCs/>
                <w:iCs/>
              </w:rPr>
            </w:pPr>
            <w:r w:rsidRPr="007929D9">
              <w:rPr>
                <w:rFonts w:ascii="Arial Narrow" w:hAnsi="Arial Narrow"/>
                <w:bCs/>
                <w:iCs/>
              </w:rPr>
              <w:t>Instrukcja obsługi urządzenia i oprogramowania w języku polskim</w:t>
            </w:r>
          </w:p>
        </w:tc>
      </w:tr>
    </w:tbl>
    <w:p w14:paraId="571FBDEE" w14:textId="77777777" w:rsidR="00F237E5" w:rsidRPr="005A5E4E" w:rsidRDefault="00F237E5" w:rsidP="00AE18BB">
      <w:pPr>
        <w:spacing w:line="276" w:lineRule="auto"/>
        <w:rPr>
          <w:rFonts w:ascii="Arial Narrow" w:hAnsi="Arial Narrow"/>
          <w:color w:val="000000" w:themeColor="text1"/>
        </w:rPr>
      </w:pPr>
    </w:p>
    <w:p w14:paraId="77C64127" w14:textId="77A635AC" w:rsidR="00D85EDA" w:rsidRPr="005A5E4E" w:rsidRDefault="00D85EDA" w:rsidP="002A4649">
      <w:pPr>
        <w:spacing w:line="276" w:lineRule="auto"/>
        <w:jc w:val="both"/>
        <w:rPr>
          <w:rFonts w:ascii="Arial Narrow" w:hAnsi="Arial Narrow"/>
          <w:b/>
          <w:color w:val="000000" w:themeColor="text1"/>
        </w:rPr>
      </w:pPr>
      <w:r w:rsidRPr="005A5E4E">
        <w:rPr>
          <w:rFonts w:ascii="Arial Narrow" w:hAnsi="Arial Narrow"/>
          <w:color w:val="000000" w:themeColor="text1"/>
        </w:rPr>
        <w:t>Ost</w:t>
      </w:r>
      <w:r w:rsidR="00577CB1" w:rsidRPr="005A5E4E">
        <w:rPr>
          <w:rFonts w:ascii="Arial Narrow" w:hAnsi="Arial Narrow"/>
          <w:color w:val="000000" w:themeColor="text1"/>
        </w:rPr>
        <w:t>ateczny termin realizacji dostawy</w:t>
      </w:r>
      <w:r w:rsidRPr="005A5E4E">
        <w:rPr>
          <w:rFonts w:ascii="Arial Narrow" w:hAnsi="Arial Narrow"/>
          <w:color w:val="000000" w:themeColor="text1"/>
        </w:rPr>
        <w:t xml:space="preserve">: </w:t>
      </w:r>
      <w:r w:rsidR="006B43F3">
        <w:rPr>
          <w:rFonts w:ascii="Arial Narrow" w:hAnsi="Arial Narrow"/>
          <w:b/>
          <w:color w:val="000000" w:themeColor="text1"/>
        </w:rPr>
        <w:t>31.12.2017</w:t>
      </w:r>
      <w:r w:rsidRPr="005A5E4E">
        <w:rPr>
          <w:rFonts w:ascii="Arial Narrow" w:hAnsi="Arial Narrow"/>
          <w:b/>
          <w:color w:val="000000" w:themeColor="text1"/>
        </w:rPr>
        <w:t xml:space="preserve">r. </w:t>
      </w:r>
    </w:p>
    <w:p w14:paraId="0BBE7260" w14:textId="77777777" w:rsidR="00D85EDA" w:rsidRDefault="00D85EDA" w:rsidP="002A4649">
      <w:pPr>
        <w:spacing w:line="276" w:lineRule="auto"/>
        <w:jc w:val="both"/>
        <w:rPr>
          <w:rFonts w:ascii="Arial Narrow" w:hAnsi="Arial Narrow"/>
          <w:b/>
        </w:rPr>
      </w:pPr>
    </w:p>
    <w:p w14:paraId="2436946F" w14:textId="4DB043DB" w:rsidR="00055767" w:rsidRDefault="00C30CDC" w:rsidP="002A4649">
      <w:pPr>
        <w:spacing w:line="276" w:lineRule="auto"/>
        <w:jc w:val="both"/>
        <w:rPr>
          <w:rFonts w:ascii="Arial Narrow" w:hAnsi="Arial Narrow"/>
        </w:rPr>
      </w:pPr>
      <w:r w:rsidRPr="00C30CDC">
        <w:rPr>
          <w:rFonts w:ascii="Arial Narrow" w:hAnsi="Arial Narrow"/>
        </w:rPr>
        <w:t>Zamawiający wyznacza termin na składanie pytań dotyczących</w:t>
      </w:r>
      <w:r w:rsidR="002A4649">
        <w:rPr>
          <w:rFonts w:ascii="Arial Narrow" w:hAnsi="Arial Narrow"/>
        </w:rPr>
        <w:t xml:space="preserve"> powyższych</w:t>
      </w:r>
      <w:r w:rsidRPr="00C30CDC">
        <w:rPr>
          <w:rFonts w:ascii="Arial Narrow" w:hAnsi="Arial Narrow"/>
        </w:rPr>
        <w:t xml:space="preserve"> </w:t>
      </w:r>
      <w:r w:rsidR="006B43F3">
        <w:rPr>
          <w:rFonts w:ascii="Arial Narrow" w:hAnsi="Arial Narrow"/>
        </w:rPr>
        <w:t>prac do dnia 5</w:t>
      </w:r>
      <w:r w:rsidR="006A2346">
        <w:rPr>
          <w:rFonts w:ascii="Arial Narrow" w:hAnsi="Arial Narrow"/>
        </w:rPr>
        <w:t>.12</w:t>
      </w:r>
      <w:r w:rsidR="00A17E1E">
        <w:rPr>
          <w:rFonts w:ascii="Arial Narrow" w:hAnsi="Arial Narrow"/>
        </w:rPr>
        <w:t>.201</w:t>
      </w:r>
      <w:r w:rsidR="006A2346">
        <w:rPr>
          <w:rFonts w:ascii="Arial Narrow" w:hAnsi="Arial Narrow"/>
        </w:rPr>
        <w:t>7</w:t>
      </w:r>
      <w:r w:rsidR="00871AE4">
        <w:rPr>
          <w:rFonts w:ascii="Arial Narrow" w:hAnsi="Arial Narrow"/>
        </w:rPr>
        <w:t xml:space="preserve">r. do godziny </w:t>
      </w:r>
      <w:r>
        <w:rPr>
          <w:rFonts w:ascii="Arial Narrow" w:hAnsi="Arial Narrow"/>
        </w:rPr>
        <w:t>15:00</w:t>
      </w:r>
      <w:r w:rsidRPr="00C30CDC">
        <w:rPr>
          <w:rFonts w:ascii="Arial Narrow" w:hAnsi="Arial Narrow"/>
        </w:rPr>
        <w:t xml:space="preserve">. </w:t>
      </w:r>
      <w:r w:rsidR="002A4649" w:rsidRPr="002A4649">
        <w:rPr>
          <w:rFonts w:ascii="Arial Narrow" w:hAnsi="Arial Narrow"/>
        </w:rPr>
        <w:t xml:space="preserve">W przypadku wątpliwości, których nie sposób wyjaśnić w drodze odpowiedzi </w:t>
      </w:r>
      <w:r w:rsidR="002A4649">
        <w:rPr>
          <w:rFonts w:ascii="Arial Narrow" w:hAnsi="Arial Narrow"/>
        </w:rPr>
        <w:t>telefonicznych/</w:t>
      </w:r>
      <w:r w:rsidR="002A4649" w:rsidRPr="002A4649">
        <w:rPr>
          <w:rFonts w:ascii="Arial Narrow" w:hAnsi="Arial Narrow"/>
        </w:rPr>
        <w:t xml:space="preserve">mailowych, lub ich wyjaśnienie mogłoby powodować rozciągnięcie procedury w czasie, Zamawiający na </w:t>
      </w:r>
      <w:r w:rsidR="00055767">
        <w:rPr>
          <w:rFonts w:ascii="Arial Narrow" w:hAnsi="Arial Narrow"/>
        </w:rPr>
        <w:t xml:space="preserve">prośbę </w:t>
      </w:r>
      <w:r w:rsidR="002A4649" w:rsidRPr="002A4649">
        <w:rPr>
          <w:rFonts w:ascii="Arial Narrow" w:hAnsi="Arial Narrow"/>
        </w:rPr>
        <w:t xml:space="preserve">Wykonawcy może ustalić termin wspólnego spotkania </w:t>
      </w:r>
      <w:r w:rsidR="00055767">
        <w:rPr>
          <w:rFonts w:ascii="Arial Narrow" w:hAnsi="Arial Narrow"/>
        </w:rPr>
        <w:t>w celu udostępnienia do wglądu dodatkowej dokumentacji projektu</w:t>
      </w:r>
      <w:r w:rsidR="0010358D">
        <w:rPr>
          <w:rFonts w:ascii="Arial Narrow" w:hAnsi="Arial Narrow"/>
        </w:rPr>
        <w:t>.</w:t>
      </w:r>
    </w:p>
    <w:p w14:paraId="5CE92BB5" w14:textId="77777777" w:rsidR="00C30CDC" w:rsidRDefault="00C30CDC" w:rsidP="00AE18BB">
      <w:pPr>
        <w:spacing w:line="276" w:lineRule="auto"/>
        <w:rPr>
          <w:rFonts w:ascii="Arial Narrow" w:hAnsi="Arial Narrow"/>
        </w:rPr>
      </w:pPr>
    </w:p>
    <w:p w14:paraId="783EA03C" w14:textId="77777777" w:rsidR="00D85EDA" w:rsidRDefault="00D85EDA" w:rsidP="00AE18BB">
      <w:pPr>
        <w:spacing w:line="276" w:lineRule="auto"/>
        <w:rPr>
          <w:rFonts w:ascii="Arial Narrow" w:hAnsi="Arial Narrow"/>
        </w:rPr>
      </w:pPr>
    </w:p>
    <w:p w14:paraId="3DE9DA6E" w14:textId="77777777" w:rsidR="00F07676" w:rsidRPr="009D5520" w:rsidRDefault="00F07676" w:rsidP="00F07676">
      <w:pPr>
        <w:pStyle w:val="Akapitzlist"/>
        <w:numPr>
          <w:ilvl w:val="0"/>
          <w:numId w:val="1"/>
        </w:numPr>
        <w:rPr>
          <w:rFonts w:ascii="Arial Narrow" w:eastAsia="Times New Roman" w:hAnsi="Arial Narrow" w:cs="Times New Roman"/>
          <w:b/>
          <w:kern w:val="0"/>
          <w:szCs w:val="24"/>
          <w:lang w:eastAsia="pl-PL" w:bidi="ar-SA"/>
        </w:rPr>
      </w:pPr>
      <w:r w:rsidRPr="009D5520">
        <w:rPr>
          <w:rFonts w:ascii="Arial Narrow" w:eastAsia="Times New Roman" w:hAnsi="Arial Narrow" w:cs="Times New Roman"/>
          <w:b/>
          <w:kern w:val="0"/>
          <w:szCs w:val="24"/>
          <w:lang w:eastAsia="pl-PL" w:bidi="ar-SA"/>
        </w:rPr>
        <w:t xml:space="preserve">WARUNKI UDZIAŁU W POSTĘPOWANIU </w:t>
      </w:r>
    </w:p>
    <w:p w14:paraId="4F6D822E" w14:textId="77777777" w:rsidR="00F07676" w:rsidRPr="009D5520" w:rsidRDefault="00F07676" w:rsidP="00F07676">
      <w:pPr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3727FED8" w14:textId="77777777" w:rsidR="00795915" w:rsidRPr="009D5520" w:rsidRDefault="00795915" w:rsidP="00F07676">
      <w:pPr>
        <w:rPr>
          <w:rFonts w:ascii="Arial Narrow" w:eastAsia="Times New Roman" w:hAnsi="Arial Narrow" w:cs="Times New Roman"/>
          <w:kern w:val="0"/>
          <w:lang w:eastAsia="pl-PL" w:bidi="ar-SA"/>
        </w:rPr>
      </w:pP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 xml:space="preserve">O zamówienie mogą ubiegać się Wykonawcy, którzy </w:t>
      </w:r>
      <w:r w:rsidR="004248A0" w:rsidRPr="009D5520">
        <w:rPr>
          <w:rFonts w:ascii="Arial Narrow" w:eastAsia="Times New Roman" w:hAnsi="Arial Narrow" w:cs="Times New Roman"/>
          <w:kern w:val="0"/>
          <w:lang w:eastAsia="pl-PL" w:bidi="ar-SA"/>
        </w:rPr>
        <w:t>spełniają</w:t>
      </w: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 xml:space="preserve"> następujące warunki:</w:t>
      </w:r>
    </w:p>
    <w:p w14:paraId="14688009" w14:textId="77777777" w:rsidR="004248A0" w:rsidRPr="009D5520" w:rsidRDefault="004248A0" w:rsidP="00F07676">
      <w:pPr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08048B66" w14:textId="216A9714" w:rsidR="004248A0" w:rsidRPr="009D5520" w:rsidRDefault="00795915" w:rsidP="00303504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="Arial Narrow" w:eastAsia="Times New Roman" w:hAnsi="Arial Narrow" w:cs="Times New Roman"/>
          <w:kern w:val="0"/>
          <w:szCs w:val="24"/>
          <w:lang w:eastAsia="pl-PL" w:bidi="ar-SA"/>
        </w:rPr>
      </w:pPr>
      <w:r w:rsidRPr="009D5520">
        <w:rPr>
          <w:rFonts w:ascii="Arial Narrow" w:eastAsia="Times New Roman" w:hAnsi="Arial Narrow" w:cs="Times New Roman"/>
          <w:kern w:val="0"/>
          <w:szCs w:val="24"/>
          <w:lang w:eastAsia="pl-PL" w:bidi="ar-SA"/>
        </w:rPr>
        <w:t>Posiadają uprawnienia do wyk</w:t>
      </w:r>
      <w:r w:rsidR="007929D9">
        <w:rPr>
          <w:rFonts w:ascii="Arial Narrow" w:eastAsia="Times New Roman" w:hAnsi="Arial Narrow" w:cs="Times New Roman"/>
          <w:kern w:val="0"/>
          <w:szCs w:val="24"/>
          <w:lang w:eastAsia="pl-PL" w:bidi="ar-SA"/>
        </w:rPr>
        <w:t>onywania przedmiotu zamówienia.</w:t>
      </w:r>
    </w:p>
    <w:p w14:paraId="31648F63" w14:textId="77777777" w:rsidR="004248A0" w:rsidRPr="009D5520" w:rsidRDefault="00795915" w:rsidP="00303504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="Arial Narrow" w:eastAsia="Times New Roman" w:hAnsi="Arial Narrow" w:cs="Times New Roman"/>
          <w:kern w:val="0"/>
          <w:szCs w:val="24"/>
          <w:lang w:eastAsia="pl-PL" w:bidi="ar-SA"/>
        </w:rPr>
      </w:pPr>
      <w:r w:rsidRPr="009D5520">
        <w:rPr>
          <w:rFonts w:ascii="Arial Narrow" w:eastAsia="Times New Roman" w:hAnsi="Arial Narrow" w:cs="Times New Roman"/>
          <w:kern w:val="0"/>
          <w:szCs w:val="24"/>
          <w:lang w:eastAsia="pl-PL" w:bidi="ar-SA"/>
        </w:rPr>
        <w:t>Posiadają odpowiedni potencjał badawczy, niezbędną wiedzę i doświadczenie do wykona</w:t>
      </w:r>
      <w:r w:rsidR="004248A0" w:rsidRPr="009D5520">
        <w:rPr>
          <w:rFonts w:ascii="Arial Narrow" w:eastAsia="Times New Roman" w:hAnsi="Arial Narrow" w:cs="Times New Roman"/>
          <w:kern w:val="0"/>
          <w:szCs w:val="24"/>
          <w:lang w:eastAsia="pl-PL" w:bidi="ar-SA"/>
        </w:rPr>
        <w:t>nia przedmiotu zamówienia.</w:t>
      </w:r>
    </w:p>
    <w:p w14:paraId="79DD9FCE" w14:textId="77777777" w:rsidR="004248A0" w:rsidRPr="009D5520" w:rsidRDefault="00795915" w:rsidP="00303504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="Arial Narrow" w:eastAsia="Times New Roman" w:hAnsi="Arial Narrow" w:cs="Times New Roman"/>
          <w:kern w:val="0"/>
          <w:szCs w:val="24"/>
          <w:lang w:eastAsia="pl-PL" w:bidi="ar-SA"/>
        </w:rPr>
      </w:pPr>
      <w:r w:rsidRPr="009D5520">
        <w:rPr>
          <w:rFonts w:ascii="Arial Narrow" w:eastAsia="Times New Roman" w:hAnsi="Arial Narrow" w:cs="Times New Roman"/>
          <w:kern w:val="0"/>
          <w:szCs w:val="24"/>
          <w:lang w:eastAsia="pl-PL" w:bidi="ar-SA"/>
        </w:rPr>
        <w:t>Posiadają odpowiednie warunki techniczne, ekonomiczne i finansowe umożliwiające realizację przedmiotu zamówienia.</w:t>
      </w:r>
    </w:p>
    <w:p w14:paraId="46488FAE" w14:textId="77777777" w:rsidR="00795915" w:rsidRPr="009D5520" w:rsidRDefault="00795915" w:rsidP="00303504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="Arial Narrow" w:eastAsia="Times New Roman" w:hAnsi="Arial Narrow" w:cs="Times New Roman"/>
          <w:kern w:val="0"/>
          <w:szCs w:val="24"/>
          <w:lang w:eastAsia="pl-PL" w:bidi="ar-SA"/>
        </w:rPr>
      </w:pPr>
      <w:r w:rsidRPr="009D5520">
        <w:rPr>
          <w:rFonts w:ascii="Arial Narrow" w:eastAsia="Times New Roman" w:hAnsi="Arial Narrow" w:cs="Times New Roman"/>
          <w:kern w:val="0"/>
          <w:szCs w:val="24"/>
          <w:lang w:eastAsia="pl-PL" w:bidi="ar-SA"/>
        </w:rPr>
        <w:t>Nie są powiązani osobowo ani kapitałowo z zamawiającym, tj.:</w:t>
      </w:r>
    </w:p>
    <w:p w14:paraId="68BCEB23" w14:textId="0C69CC12" w:rsidR="004248A0" w:rsidRPr="009D5520" w:rsidRDefault="00795915" w:rsidP="008D0223">
      <w:pPr>
        <w:pStyle w:val="Akapitzlist"/>
        <w:widowControl/>
        <w:numPr>
          <w:ilvl w:val="0"/>
          <w:numId w:val="6"/>
        </w:numPr>
        <w:suppressAutoHyphens w:val="0"/>
        <w:ind w:firstLine="273"/>
        <w:jc w:val="both"/>
        <w:rPr>
          <w:rFonts w:ascii="Arial Narrow" w:eastAsia="Times New Roman" w:hAnsi="Arial Narrow" w:cs="Times New Roman"/>
          <w:kern w:val="0"/>
          <w:szCs w:val="24"/>
          <w:lang w:eastAsia="pl-PL" w:bidi="ar-SA"/>
        </w:rPr>
      </w:pPr>
      <w:r w:rsidRPr="009D5520">
        <w:rPr>
          <w:rFonts w:ascii="Arial Narrow" w:eastAsia="Times New Roman" w:hAnsi="Arial Narrow" w:cs="Times New Roman"/>
          <w:kern w:val="0"/>
          <w:szCs w:val="24"/>
          <w:lang w:eastAsia="pl-PL" w:bidi="ar-SA"/>
        </w:rPr>
        <w:t xml:space="preserve">nie uczestniczą w spółce jako wspólnik spółki </w:t>
      </w:r>
      <w:r w:rsidR="008D0223">
        <w:rPr>
          <w:rFonts w:ascii="Arial Narrow" w:eastAsia="Times New Roman" w:hAnsi="Arial Narrow" w:cs="Times New Roman"/>
          <w:kern w:val="0"/>
          <w:szCs w:val="24"/>
          <w:lang w:eastAsia="pl-PL" w:bidi="ar-SA"/>
        </w:rPr>
        <w:t>cywilnej lub spółki osobowej</w:t>
      </w:r>
      <w:r w:rsidRPr="009D5520">
        <w:rPr>
          <w:rFonts w:ascii="Arial Narrow" w:eastAsia="Times New Roman" w:hAnsi="Arial Narrow" w:cs="Times New Roman"/>
          <w:kern w:val="0"/>
          <w:szCs w:val="24"/>
          <w:lang w:eastAsia="pl-PL" w:bidi="ar-SA"/>
        </w:rPr>
        <w:t xml:space="preserve">, </w:t>
      </w:r>
    </w:p>
    <w:p w14:paraId="32959141" w14:textId="0432049F" w:rsidR="004248A0" w:rsidRPr="009D5520" w:rsidRDefault="00795915" w:rsidP="008D0223">
      <w:pPr>
        <w:pStyle w:val="Akapitzlist"/>
        <w:widowControl/>
        <w:numPr>
          <w:ilvl w:val="0"/>
          <w:numId w:val="6"/>
        </w:numPr>
        <w:suppressAutoHyphens w:val="0"/>
        <w:ind w:firstLine="273"/>
        <w:jc w:val="both"/>
        <w:rPr>
          <w:rFonts w:ascii="Arial Narrow" w:eastAsia="Times New Roman" w:hAnsi="Arial Narrow" w:cs="Times New Roman"/>
          <w:kern w:val="0"/>
          <w:szCs w:val="24"/>
          <w:lang w:eastAsia="pl-PL" w:bidi="ar-SA"/>
        </w:rPr>
      </w:pPr>
      <w:r w:rsidRPr="009D5520">
        <w:rPr>
          <w:rFonts w:ascii="Arial Narrow" w:eastAsia="Times New Roman" w:hAnsi="Arial Narrow" w:cs="Times New Roman"/>
          <w:kern w:val="0"/>
          <w:szCs w:val="24"/>
          <w:lang w:eastAsia="pl-PL" w:bidi="ar-SA"/>
        </w:rPr>
        <w:t>nie posi</w:t>
      </w:r>
      <w:r w:rsidR="008D0223">
        <w:rPr>
          <w:rFonts w:ascii="Arial Narrow" w:eastAsia="Times New Roman" w:hAnsi="Arial Narrow" w:cs="Times New Roman"/>
          <w:kern w:val="0"/>
          <w:szCs w:val="24"/>
          <w:lang w:eastAsia="pl-PL" w:bidi="ar-SA"/>
        </w:rPr>
        <w:t>a</w:t>
      </w:r>
      <w:r w:rsidR="003A1F52">
        <w:rPr>
          <w:rFonts w:ascii="Arial Narrow" w:eastAsia="Times New Roman" w:hAnsi="Arial Narrow" w:cs="Times New Roman"/>
          <w:kern w:val="0"/>
          <w:szCs w:val="24"/>
          <w:lang w:eastAsia="pl-PL" w:bidi="ar-SA"/>
        </w:rPr>
        <w:t>dają udziałów lub co najmniej 5</w:t>
      </w:r>
      <w:r w:rsidRPr="009D5520">
        <w:rPr>
          <w:rFonts w:ascii="Arial Narrow" w:eastAsia="Times New Roman" w:hAnsi="Arial Narrow" w:cs="Times New Roman"/>
          <w:kern w:val="0"/>
          <w:szCs w:val="24"/>
          <w:lang w:eastAsia="pl-PL" w:bidi="ar-SA"/>
        </w:rPr>
        <w:t xml:space="preserve">% </w:t>
      </w:r>
      <w:r w:rsidR="008D0223">
        <w:rPr>
          <w:rFonts w:ascii="Arial Narrow" w:eastAsia="Times New Roman" w:hAnsi="Arial Narrow" w:cs="Times New Roman"/>
          <w:kern w:val="0"/>
          <w:szCs w:val="24"/>
          <w:lang w:eastAsia="pl-PL" w:bidi="ar-SA"/>
        </w:rPr>
        <w:t>udziałów lub akcji</w:t>
      </w:r>
      <w:r w:rsidRPr="009D5520">
        <w:rPr>
          <w:rFonts w:ascii="Arial Narrow" w:eastAsia="Times New Roman" w:hAnsi="Arial Narrow" w:cs="Times New Roman"/>
          <w:kern w:val="0"/>
          <w:szCs w:val="24"/>
          <w:lang w:eastAsia="pl-PL" w:bidi="ar-SA"/>
        </w:rPr>
        <w:t>,</w:t>
      </w:r>
    </w:p>
    <w:p w14:paraId="08737A87" w14:textId="7E2CD339" w:rsidR="008D0223" w:rsidRDefault="00795915" w:rsidP="008D0223">
      <w:pPr>
        <w:pStyle w:val="Akapitzlist"/>
        <w:widowControl/>
        <w:numPr>
          <w:ilvl w:val="0"/>
          <w:numId w:val="6"/>
        </w:numPr>
        <w:suppressAutoHyphens w:val="0"/>
        <w:ind w:firstLine="273"/>
        <w:jc w:val="both"/>
        <w:rPr>
          <w:rFonts w:ascii="Arial Narrow" w:eastAsia="Times New Roman" w:hAnsi="Arial Narrow" w:cs="Times New Roman"/>
          <w:kern w:val="0"/>
          <w:szCs w:val="24"/>
          <w:lang w:eastAsia="pl-PL" w:bidi="ar-SA"/>
        </w:rPr>
      </w:pPr>
      <w:r w:rsidRPr="009D5520">
        <w:rPr>
          <w:rFonts w:ascii="Arial Narrow" w:eastAsia="Times New Roman" w:hAnsi="Arial Narrow" w:cs="Times New Roman"/>
          <w:kern w:val="0"/>
          <w:szCs w:val="24"/>
          <w:lang w:eastAsia="pl-PL" w:bidi="ar-SA"/>
        </w:rPr>
        <w:lastRenderedPageBreak/>
        <w:t>nie pełnią funkcji członka organu nadzorczego lub zarządzającego, prokurenta, pełnomocnika</w:t>
      </w:r>
      <w:r w:rsidR="008D0223">
        <w:rPr>
          <w:rFonts w:ascii="Arial Narrow" w:eastAsia="Times New Roman" w:hAnsi="Arial Narrow" w:cs="Times New Roman"/>
          <w:kern w:val="0"/>
          <w:szCs w:val="24"/>
          <w:lang w:eastAsia="pl-PL" w:bidi="ar-SA"/>
        </w:rPr>
        <w:t>,</w:t>
      </w:r>
    </w:p>
    <w:p w14:paraId="5D665F33" w14:textId="77777777" w:rsidR="008D0223" w:rsidRDefault="008D0223" w:rsidP="008D0223">
      <w:pPr>
        <w:pStyle w:val="Akapitzlist"/>
        <w:widowControl/>
        <w:numPr>
          <w:ilvl w:val="0"/>
          <w:numId w:val="6"/>
        </w:numPr>
        <w:suppressAutoHyphens w:val="0"/>
        <w:ind w:firstLine="273"/>
        <w:jc w:val="both"/>
        <w:rPr>
          <w:rFonts w:ascii="Arial Narrow" w:eastAsia="Times New Roman" w:hAnsi="Arial Narrow" w:cs="Times New Roman"/>
          <w:kern w:val="0"/>
          <w:szCs w:val="24"/>
          <w:lang w:eastAsia="pl-PL" w:bidi="ar-SA"/>
        </w:rPr>
      </w:pPr>
      <w:r w:rsidRPr="008D0223">
        <w:rPr>
          <w:rFonts w:ascii="Arial Narrow" w:eastAsia="Times New Roman" w:hAnsi="Arial Narrow" w:cs="Times New Roman"/>
          <w:kern w:val="0"/>
          <w:szCs w:val="24"/>
          <w:lang w:eastAsia="pl-PL" w:bidi="ar-SA"/>
        </w:rPr>
        <w:t>nie pozostają w związku małżeńskim, w stosunku pokrewi</w:t>
      </w:r>
      <w:r>
        <w:rPr>
          <w:rFonts w:ascii="Arial Narrow" w:eastAsia="Times New Roman" w:hAnsi="Arial Narrow" w:cs="Times New Roman"/>
          <w:kern w:val="0"/>
          <w:szCs w:val="24"/>
          <w:lang w:eastAsia="pl-PL" w:bidi="ar-SA"/>
        </w:rPr>
        <w:t xml:space="preserve">eństwa lub powinowactwa w linii </w:t>
      </w:r>
    </w:p>
    <w:p w14:paraId="0E84CD27" w14:textId="18B038F5" w:rsidR="008D0223" w:rsidRPr="008D0223" w:rsidRDefault="008D0223" w:rsidP="008D0223">
      <w:pPr>
        <w:pStyle w:val="Akapitzlist"/>
        <w:widowControl/>
        <w:suppressAutoHyphens w:val="0"/>
        <w:ind w:left="1416"/>
        <w:jc w:val="both"/>
        <w:rPr>
          <w:rFonts w:ascii="Arial Narrow" w:eastAsia="Times New Roman" w:hAnsi="Arial Narrow" w:cs="Times New Roman"/>
          <w:kern w:val="0"/>
          <w:szCs w:val="24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Cs w:val="24"/>
          <w:lang w:eastAsia="pl-PL" w:bidi="ar-SA"/>
        </w:rPr>
        <w:t xml:space="preserve">prostej, </w:t>
      </w:r>
      <w:r w:rsidRPr="008D0223">
        <w:rPr>
          <w:rFonts w:ascii="Arial Narrow" w:eastAsia="Times New Roman" w:hAnsi="Arial Narrow" w:cs="Times New Roman"/>
          <w:kern w:val="0"/>
          <w:szCs w:val="24"/>
          <w:lang w:eastAsia="pl-PL" w:bidi="ar-SA"/>
        </w:rPr>
        <w:t xml:space="preserve">pokrewieństwa lub powinowactwa w linii bocznej do </w:t>
      </w:r>
      <w:r>
        <w:rPr>
          <w:rFonts w:ascii="Arial Narrow" w:eastAsia="Times New Roman" w:hAnsi="Arial Narrow" w:cs="Times New Roman"/>
          <w:kern w:val="0"/>
          <w:szCs w:val="24"/>
          <w:lang w:eastAsia="pl-PL" w:bidi="ar-SA"/>
        </w:rPr>
        <w:t xml:space="preserve">drugiego stopnia lub w stosunku </w:t>
      </w:r>
      <w:r w:rsidRPr="008D0223">
        <w:rPr>
          <w:rFonts w:ascii="Arial Narrow" w:eastAsia="Times New Roman" w:hAnsi="Arial Narrow" w:cs="Times New Roman"/>
          <w:kern w:val="0"/>
          <w:szCs w:val="24"/>
          <w:lang w:eastAsia="pl-PL" w:bidi="ar-SA"/>
        </w:rPr>
        <w:t>przysposobienia, opieki lub kurateli</w:t>
      </w:r>
      <w:r>
        <w:rPr>
          <w:rFonts w:ascii="Arial Narrow" w:eastAsia="Times New Roman" w:hAnsi="Arial Narrow" w:cs="Times New Roman"/>
          <w:kern w:val="0"/>
          <w:szCs w:val="24"/>
          <w:lang w:eastAsia="pl-PL" w:bidi="ar-SA"/>
        </w:rPr>
        <w:t>.</w:t>
      </w:r>
    </w:p>
    <w:p w14:paraId="78005F41" w14:textId="77777777" w:rsidR="008D0223" w:rsidRPr="008D0223" w:rsidRDefault="008D0223" w:rsidP="008D0223">
      <w:pPr>
        <w:widowControl/>
        <w:suppressAutoHyphens w:val="0"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44A0CB90" w14:textId="33A9E1ED" w:rsidR="002A630A" w:rsidRPr="009D5520" w:rsidRDefault="002A630A" w:rsidP="00AE18BB">
      <w:pPr>
        <w:spacing w:before="120" w:after="120" w:line="276" w:lineRule="auto"/>
        <w:jc w:val="both"/>
        <w:rPr>
          <w:rFonts w:ascii="Arial Narrow" w:hAnsi="Arial Narrow"/>
          <w:b/>
          <w:u w:val="single"/>
        </w:rPr>
      </w:pPr>
    </w:p>
    <w:p w14:paraId="35C8F6EC" w14:textId="77777777" w:rsidR="000D4AB2" w:rsidRPr="009D5520" w:rsidRDefault="004248A0" w:rsidP="004248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b/>
          <w:szCs w:val="24"/>
        </w:rPr>
      </w:pPr>
      <w:r w:rsidRPr="009D5520">
        <w:rPr>
          <w:rFonts w:ascii="Arial Narrow" w:hAnsi="Arial Narrow" w:cs="Times New Roman"/>
          <w:b/>
          <w:szCs w:val="24"/>
        </w:rPr>
        <w:t xml:space="preserve">ZAKRES OFERTY, MIEJSCE I TERMIN SKŁADANIA OFERT ORAZ WYBÓR WYKONAWCY </w:t>
      </w:r>
    </w:p>
    <w:p w14:paraId="79B59B31" w14:textId="77777777" w:rsidR="004248A0" w:rsidRPr="009D5520" w:rsidRDefault="004248A0" w:rsidP="00AE18B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470F9060" w14:textId="77777777" w:rsidR="00B559BC" w:rsidRPr="009D5520" w:rsidRDefault="000D4AB2" w:rsidP="00AE18BB">
      <w:pPr>
        <w:autoSpaceDE w:val="0"/>
        <w:spacing w:after="172" w:line="276" w:lineRule="auto"/>
        <w:contextualSpacing/>
        <w:jc w:val="both"/>
        <w:rPr>
          <w:rFonts w:ascii="Arial Narrow" w:eastAsia="Century Gothic" w:hAnsi="Arial Narrow" w:cs="Times New Roman"/>
          <w:bCs/>
          <w:color w:val="000000"/>
        </w:rPr>
      </w:pPr>
      <w:r w:rsidRPr="009D5520">
        <w:rPr>
          <w:rFonts w:ascii="Arial Narrow" w:eastAsia="Century Gothic" w:hAnsi="Arial Narrow" w:cs="Times New Roman"/>
          <w:bCs/>
          <w:color w:val="000000"/>
          <w:u w:val="single"/>
        </w:rPr>
        <w:t>Wymogi formalne oferty</w:t>
      </w:r>
      <w:r w:rsidRPr="009D5520">
        <w:rPr>
          <w:rFonts w:ascii="Arial Narrow" w:eastAsia="Century Gothic" w:hAnsi="Arial Narrow" w:cs="Times New Roman"/>
          <w:bCs/>
          <w:color w:val="000000"/>
        </w:rPr>
        <w:t>:</w:t>
      </w:r>
    </w:p>
    <w:p w14:paraId="3B228A2B" w14:textId="01233687" w:rsidR="004248A0" w:rsidRPr="009D5520" w:rsidRDefault="004248A0" w:rsidP="00303504">
      <w:pPr>
        <w:pStyle w:val="Akapitzlist"/>
        <w:widowControl/>
        <w:numPr>
          <w:ilvl w:val="0"/>
          <w:numId w:val="2"/>
        </w:numPr>
        <w:suppressAutoHyphens w:val="0"/>
        <w:rPr>
          <w:rFonts w:ascii="Arial Narrow" w:eastAsia="Times New Roman" w:hAnsi="Arial Narrow" w:cs="Times New Roman"/>
          <w:kern w:val="0"/>
          <w:szCs w:val="24"/>
          <w:lang w:eastAsia="pl-PL" w:bidi="ar-SA"/>
        </w:rPr>
      </w:pPr>
      <w:r w:rsidRPr="009D5520">
        <w:rPr>
          <w:rFonts w:ascii="Arial Narrow" w:eastAsia="Times New Roman" w:hAnsi="Arial Narrow" w:cs="Times New Roman"/>
          <w:kern w:val="0"/>
          <w:szCs w:val="24"/>
          <w:lang w:eastAsia="pl-PL" w:bidi="ar-SA"/>
        </w:rPr>
        <w:t>oferta powinna być s</w:t>
      </w:r>
      <w:r w:rsidR="002A630A">
        <w:rPr>
          <w:rFonts w:ascii="Arial Narrow" w:eastAsia="Times New Roman" w:hAnsi="Arial Narrow" w:cs="Times New Roman"/>
          <w:kern w:val="0"/>
          <w:szCs w:val="24"/>
          <w:lang w:eastAsia="pl-PL" w:bidi="ar-SA"/>
        </w:rPr>
        <w:t>porządzona na wzorze „Formularz ofertowy</w:t>
      </w:r>
      <w:r w:rsidRPr="009D5520">
        <w:rPr>
          <w:rFonts w:ascii="Arial Narrow" w:eastAsia="Times New Roman" w:hAnsi="Arial Narrow" w:cs="Times New Roman"/>
          <w:kern w:val="0"/>
          <w:szCs w:val="24"/>
          <w:lang w:eastAsia="pl-PL" w:bidi="ar-SA"/>
        </w:rPr>
        <w:t>”, załączonym do niniejszego zapytania.</w:t>
      </w:r>
    </w:p>
    <w:p w14:paraId="371B5E8D" w14:textId="77777777" w:rsidR="000D4AB2" w:rsidRPr="009D5520" w:rsidRDefault="000D4AB2" w:rsidP="00303504">
      <w:pPr>
        <w:numPr>
          <w:ilvl w:val="0"/>
          <w:numId w:val="2"/>
        </w:numPr>
        <w:autoSpaceDE w:val="0"/>
        <w:spacing w:after="172" w:line="276" w:lineRule="auto"/>
        <w:contextualSpacing/>
        <w:jc w:val="both"/>
        <w:rPr>
          <w:rFonts w:ascii="Arial Narrow" w:eastAsia="Century Gothic" w:hAnsi="Arial Narrow" w:cs="Times New Roman"/>
          <w:color w:val="000000"/>
        </w:rPr>
      </w:pPr>
      <w:r w:rsidRPr="009D5520">
        <w:rPr>
          <w:rFonts w:ascii="Arial Narrow" w:eastAsia="Century Gothic" w:hAnsi="Arial Narrow" w:cs="Times New Roman"/>
          <w:color w:val="000000"/>
        </w:rPr>
        <w:t>oferta musi być przygotowana w języku polskim;</w:t>
      </w:r>
    </w:p>
    <w:p w14:paraId="30071347" w14:textId="77777777" w:rsidR="000D4AB2" w:rsidRPr="009D5520" w:rsidRDefault="000D4AB2" w:rsidP="00303504">
      <w:pPr>
        <w:numPr>
          <w:ilvl w:val="0"/>
          <w:numId w:val="2"/>
        </w:numPr>
        <w:autoSpaceDE w:val="0"/>
        <w:spacing w:after="172" w:line="276" w:lineRule="auto"/>
        <w:contextualSpacing/>
        <w:jc w:val="both"/>
        <w:rPr>
          <w:rFonts w:ascii="Arial Narrow" w:eastAsia="Century Gothic" w:hAnsi="Arial Narrow" w:cs="Times New Roman"/>
          <w:color w:val="000000"/>
        </w:rPr>
      </w:pPr>
      <w:r w:rsidRPr="009D5520">
        <w:rPr>
          <w:rFonts w:ascii="Arial Narrow" w:eastAsia="Century Gothic" w:hAnsi="Arial Narrow" w:cs="Times New Roman"/>
          <w:color w:val="000000"/>
        </w:rPr>
        <w:t>oferta</w:t>
      </w:r>
      <w:r w:rsidR="00014AEB" w:rsidRPr="009D5520">
        <w:rPr>
          <w:rFonts w:ascii="Arial Narrow" w:eastAsia="Century Gothic" w:hAnsi="Arial Narrow" w:cs="Times New Roman"/>
          <w:color w:val="000000"/>
        </w:rPr>
        <w:t xml:space="preserve"> powinna być ważna przez okres 9</w:t>
      </w:r>
      <w:r w:rsidRPr="009D5520">
        <w:rPr>
          <w:rFonts w:ascii="Arial Narrow" w:eastAsia="Century Gothic" w:hAnsi="Arial Narrow" w:cs="Times New Roman"/>
          <w:color w:val="000000"/>
        </w:rPr>
        <w:t>0 dni od daty zakończenia składania ofert;</w:t>
      </w:r>
    </w:p>
    <w:p w14:paraId="1A7B4C48" w14:textId="77777777" w:rsidR="000D4AB2" w:rsidRPr="009D5520" w:rsidRDefault="000D4AB2" w:rsidP="00303504">
      <w:pPr>
        <w:numPr>
          <w:ilvl w:val="0"/>
          <w:numId w:val="2"/>
        </w:numPr>
        <w:autoSpaceDE w:val="0"/>
        <w:spacing w:after="172" w:line="276" w:lineRule="auto"/>
        <w:contextualSpacing/>
        <w:jc w:val="both"/>
        <w:rPr>
          <w:rFonts w:ascii="Arial Narrow" w:eastAsia="Century Gothic" w:hAnsi="Arial Narrow" w:cs="Times New Roman"/>
          <w:color w:val="000000"/>
        </w:rPr>
      </w:pPr>
      <w:r w:rsidRPr="009D5520">
        <w:rPr>
          <w:rFonts w:ascii="Arial Narrow" w:eastAsia="Century Gothic" w:hAnsi="Arial Narrow" w:cs="Times New Roman"/>
          <w:color w:val="000000"/>
        </w:rPr>
        <w:t>cena usługi musi być podana w złotych polskich (netto i brutto);</w:t>
      </w:r>
    </w:p>
    <w:p w14:paraId="072A368F" w14:textId="729A2531" w:rsidR="000D4AB2" w:rsidRPr="009D5520" w:rsidRDefault="007929D9" w:rsidP="00303504">
      <w:pPr>
        <w:numPr>
          <w:ilvl w:val="0"/>
          <w:numId w:val="2"/>
        </w:numPr>
        <w:autoSpaceDE w:val="0"/>
        <w:spacing w:line="276" w:lineRule="auto"/>
        <w:contextualSpacing/>
        <w:jc w:val="both"/>
        <w:rPr>
          <w:rFonts w:ascii="Arial Narrow" w:eastAsia="Century Gothic" w:hAnsi="Arial Narrow" w:cs="Times New Roman"/>
          <w:color w:val="000000"/>
        </w:rPr>
      </w:pPr>
      <w:r>
        <w:rPr>
          <w:rFonts w:ascii="Arial Narrow" w:eastAsia="Century Gothic" w:hAnsi="Arial Narrow" w:cs="Times New Roman"/>
          <w:color w:val="000000"/>
        </w:rPr>
        <w:t>nie dopuszcza się składania</w:t>
      </w:r>
      <w:r w:rsidR="000D4AB2" w:rsidRPr="009D5520">
        <w:rPr>
          <w:rFonts w:ascii="Arial Narrow" w:eastAsia="Century Gothic" w:hAnsi="Arial Narrow" w:cs="Times New Roman"/>
          <w:color w:val="000000"/>
        </w:rPr>
        <w:t xml:space="preserve"> ofert częściowych;</w:t>
      </w:r>
    </w:p>
    <w:p w14:paraId="797BBB9A" w14:textId="77777777" w:rsidR="004248A0" w:rsidRPr="009D5520" w:rsidRDefault="004248A0" w:rsidP="004248A0">
      <w:pPr>
        <w:autoSpaceDE w:val="0"/>
        <w:spacing w:line="276" w:lineRule="auto"/>
        <w:ind w:left="720"/>
        <w:contextualSpacing/>
        <w:jc w:val="both"/>
        <w:rPr>
          <w:rFonts w:ascii="Arial Narrow" w:eastAsia="Century Gothic" w:hAnsi="Arial Narrow" w:cs="Times New Roman"/>
          <w:color w:val="000000"/>
        </w:rPr>
      </w:pPr>
    </w:p>
    <w:p w14:paraId="1AD8F0DE" w14:textId="77777777" w:rsidR="004248A0" w:rsidRPr="009D5520" w:rsidRDefault="004248A0" w:rsidP="004248A0">
      <w:pPr>
        <w:autoSpaceDE w:val="0"/>
        <w:spacing w:line="276" w:lineRule="auto"/>
        <w:contextualSpacing/>
        <w:jc w:val="both"/>
        <w:rPr>
          <w:rFonts w:ascii="Arial Narrow" w:eastAsia="Century Gothic" w:hAnsi="Arial Narrow" w:cs="Times New Roman"/>
          <w:color w:val="000000"/>
          <w:u w:val="single"/>
        </w:rPr>
      </w:pPr>
      <w:r w:rsidRPr="009D5520">
        <w:rPr>
          <w:rFonts w:ascii="Arial Narrow" w:eastAsia="Century Gothic" w:hAnsi="Arial Narrow" w:cs="Times New Roman"/>
          <w:color w:val="000000"/>
          <w:u w:val="single"/>
        </w:rPr>
        <w:t>Sposób składania ofert:</w:t>
      </w:r>
    </w:p>
    <w:p w14:paraId="0F9D3A1C" w14:textId="77777777" w:rsidR="004248A0" w:rsidRPr="009D5520" w:rsidRDefault="004248A0" w:rsidP="004248A0">
      <w:pPr>
        <w:autoSpaceDE w:val="0"/>
        <w:spacing w:line="276" w:lineRule="auto"/>
        <w:contextualSpacing/>
        <w:jc w:val="both"/>
        <w:rPr>
          <w:rFonts w:ascii="Arial Narrow" w:eastAsia="Century Gothic" w:hAnsi="Arial Narrow" w:cs="Times New Roman"/>
          <w:color w:val="000000"/>
          <w:u w:val="single"/>
        </w:rPr>
      </w:pPr>
    </w:p>
    <w:p w14:paraId="1DCB0643" w14:textId="4C9ED7F2" w:rsidR="004248A0" w:rsidRPr="009D5520" w:rsidRDefault="004248A0" w:rsidP="0030350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 xml:space="preserve">Miejscem składania ofert jest siedziba Zamawiającego </w:t>
      </w:r>
      <w:r w:rsidRPr="009D5520">
        <w:rPr>
          <w:rFonts w:ascii="Arial Narrow" w:hAnsi="Arial Narrow"/>
        </w:rPr>
        <w:t>ul. S</w:t>
      </w:r>
      <w:r w:rsidR="007929D9">
        <w:rPr>
          <w:rFonts w:ascii="Arial Narrow" w:hAnsi="Arial Narrow"/>
        </w:rPr>
        <w:t>tanis</w:t>
      </w:r>
      <w:r w:rsidR="005A5E4E">
        <w:rPr>
          <w:rFonts w:ascii="Arial Narrow" w:hAnsi="Arial Narrow"/>
        </w:rPr>
        <w:t>ława Sulimy 1,</w:t>
      </w:r>
      <w:r w:rsidR="005A5E4E">
        <w:rPr>
          <w:rFonts w:ascii="Arial Narrow" w:hAnsi="Arial Narrow"/>
        </w:rPr>
        <w:br/>
        <w:t>82-300 Elbląg oraz</w:t>
      </w:r>
      <w:r w:rsidR="007929D9">
        <w:rPr>
          <w:rFonts w:ascii="Arial Narrow" w:hAnsi="Arial Narrow"/>
        </w:rPr>
        <w:t xml:space="preserve"> mailowo pod adres </w:t>
      </w:r>
      <w:hyperlink r:id="rId8" w:history="1">
        <w:r w:rsidR="007929D9" w:rsidRPr="0005144D">
          <w:rPr>
            <w:rStyle w:val="Hipercze"/>
            <w:rFonts w:ascii="Arial Narrow" w:hAnsi="Arial Narrow"/>
          </w:rPr>
          <w:t>kleinmare@gmail.com</w:t>
        </w:r>
      </w:hyperlink>
      <w:r w:rsidR="007929D9">
        <w:rPr>
          <w:rFonts w:ascii="Arial Narrow" w:hAnsi="Arial Narrow"/>
        </w:rPr>
        <w:t xml:space="preserve">  (skan podpisanego formularza ofertowego)</w:t>
      </w:r>
      <w:r w:rsidRPr="009D5520">
        <w:rPr>
          <w:rFonts w:ascii="Arial Narrow" w:hAnsi="Arial Narrow"/>
        </w:rPr>
        <w:t>.</w:t>
      </w:r>
    </w:p>
    <w:p w14:paraId="10BBF3C3" w14:textId="2B9A59F9" w:rsidR="004248A0" w:rsidRPr="009D5520" w:rsidRDefault="004248A0" w:rsidP="0030350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 xml:space="preserve">Termin składania ofert upływa w dniu </w:t>
      </w:r>
      <w:r w:rsidR="006B43F3">
        <w:rPr>
          <w:rFonts w:ascii="Arial Narrow" w:eastAsia="Times New Roman" w:hAnsi="Arial Narrow" w:cs="Times New Roman"/>
          <w:b/>
          <w:bCs/>
          <w:kern w:val="0"/>
          <w:lang w:eastAsia="pl-PL" w:bidi="ar-SA"/>
        </w:rPr>
        <w:t>7</w:t>
      </w:r>
      <w:r w:rsidRPr="009D5520">
        <w:rPr>
          <w:rFonts w:ascii="Arial Narrow" w:eastAsia="Times New Roman" w:hAnsi="Arial Narrow" w:cs="Times New Roman"/>
          <w:b/>
          <w:bCs/>
          <w:kern w:val="0"/>
          <w:lang w:eastAsia="pl-PL" w:bidi="ar-SA"/>
        </w:rPr>
        <w:t xml:space="preserve"> </w:t>
      </w:r>
      <w:r w:rsidR="007929D9">
        <w:rPr>
          <w:rFonts w:ascii="Arial Narrow" w:eastAsia="Times New Roman" w:hAnsi="Arial Narrow" w:cs="Times New Roman"/>
          <w:b/>
          <w:bCs/>
          <w:kern w:val="0"/>
          <w:lang w:eastAsia="pl-PL" w:bidi="ar-SA"/>
        </w:rPr>
        <w:t>grudni</w:t>
      </w:r>
      <w:r w:rsidR="00C70FEB">
        <w:rPr>
          <w:rFonts w:ascii="Arial Narrow" w:eastAsia="Times New Roman" w:hAnsi="Arial Narrow" w:cs="Times New Roman"/>
          <w:b/>
          <w:bCs/>
          <w:kern w:val="0"/>
          <w:lang w:eastAsia="pl-PL" w:bidi="ar-SA"/>
        </w:rPr>
        <w:t>a</w:t>
      </w:r>
      <w:r w:rsidR="007929D9">
        <w:rPr>
          <w:rFonts w:ascii="Arial Narrow" w:eastAsia="Times New Roman" w:hAnsi="Arial Narrow" w:cs="Times New Roman"/>
          <w:b/>
          <w:bCs/>
          <w:kern w:val="0"/>
          <w:lang w:eastAsia="pl-PL" w:bidi="ar-SA"/>
        </w:rPr>
        <w:t xml:space="preserve"> 2017</w:t>
      </w:r>
      <w:r w:rsidR="00C70FEB">
        <w:rPr>
          <w:rFonts w:ascii="Arial Narrow" w:eastAsia="Times New Roman" w:hAnsi="Arial Narrow" w:cs="Times New Roman"/>
          <w:b/>
          <w:bCs/>
          <w:kern w:val="0"/>
          <w:lang w:eastAsia="pl-PL" w:bidi="ar-SA"/>
        </w:rPr>
        <w:t xml:space="preserve"> roku o godzi</w:t>
      </w:r>
      <w:r w:rsidR="007929D9">
        <w:rPr>
          <w:rFonts w:ascii="Arial Narrow" w:eastAsia="Times New Roman" w:hAnsi="Arial Narrow" w:cs="Times New Roman"/>
          <w:b/>
          <w:bCs/>
          <w:kern w:val="0"/>
          <w:lang w:eastAsia="pl-PL" w:bidi="ar-SA"/>
        </w:rPr>
        <w:t>nie 15</w:t>
      </w:r>
      <w:r w:rsidRPr="009D5520">
        <w:rPr>
          <w:rFonts w:ascii="Arial Narrow" w:eastAsia="Times New Roman" w:hAnsi="Arial Narrow" w:cs="Times New Roman"/>
          <w:b/>
          <w:bCs/>
          <w:kern w:val="0"/>
          <w:lang w:eastAsia="pl-PL" w:bidi="ar-SA"/>
        </w:rPr>
        <w:t xml:space="preserve">.00. </w:t>
      </w: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>O terminie złożenia decyduje faktyczna data i godzina wpływu oferty do siedziby Zamawiającego.</w:t>
      </w:r>
    </w:p>
    <w:p w14:paraId="158334E4" w14:textId="14CA7770" w:rsidR="004248A0" w:rsidRPr="009D5520" w:rsidRDefault="004248A0" w:rsidP="0030350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>Ofertę należy przesłać w formie pis</w:t>
      </w:r>
      <w:r w:rsidR="007929D9">
        <w:rPr>
          <w:rFonts w:ascii="Arial Narrow" w:eastAsia="Times New Roman" w:hAnsi="Arial Narrow" w:cs="Times New Roman"/>
          <w:kern w:val="0"/>
          <w:lang w:eastAsia="pl-PL" w:bidi="ar-SA"/>
        </w:rPr>
        <w:t xml:space="preserve">emnej: pocztą lub kurierem, </w:t>
      </w: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>dostarczyć osobiście</w:t>
      </w:r>
      <w:r w:rsidR="007929D9">
        <w:rPr>
          <w:rFonts w:ascii="Arial Narrow" w:eastAsia="Times New Roman" w:hAnsi="Arial Narrow" w:cs="Times New Roman"/>
          <w:kern w:val="0"/>
          <w:lang w:eastAsia="pl-PL" w:bidi="ar-SA"/>
        </w:rPr>
        <w:t xml:space="preserve"> lub mailowo</w:t>
      </w: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>.</w:t>
      </w:r>
    </w:p>
    <w:p w14:paraId="6590D961" w14:textId="6E7EAFD6" w:rsidR="004248A0" w:rsidRPr="009D5520" w:rsidRDefault="004248A0" w:rsidP="0030350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>Oferta powinna znajdować się w kopercie zaadresowanej do siedziby zamawiającego wraz z dopiskiem wskazującym nazwę projektu wskazaną w zapytaniu ofertowym</w:t>
      </w:r>
      <w:r w:rsidRPr="009D5520">
        <w:rPr>
          <w:rFonts w:ascii="Arial Narrow" w:eastAsia="Times New Roman" w:hAnsi="Arial Narrow" w:cs="Calibri"/>
          <w:kern w:val="0"/>
          <w:lang w:eastAsia="pl-PL" w:bidi="ar-SA"/>
        </w:rPr>
        <w:t xml:space="preserve"> tj. </w:t>
      </w:r>
      <w:r w:rsidRPr="00795915">
        <w:rPr>
          <w:rFonts w:ascii="Arial Narrow" w:eastAsia="Times New Roman" w:hAnsi="Arial Narrow" w:cs="Times New Roman"/>
          <w:kern w:val="0"/>
          <w:lang w:eastAsia="pl-PL" w:bidi="ar-SA"/>
        </w:rPr>
        <w:t>„</w:t>
      </w:r>
      <w:r w:rsidR="007929D9">
        <w:rPr>
          <w:rFonts w:ascii="Arial Narrow" w:eastAsia="Times New Roman" w:hAnsi="Arial Narrow" w:cs="Times New Roman"/>
          <w:kern w:val="0"/>
          <w:lang w:eastAsia="pl-PL" w:bidi="ar-SA"/>
        </w:rPr>
        <w:t>Rozwój startupów w Polsce Wschodniej GC-Instruments Sp. z o.o.”, lub w przypadku wiadomości e-mail o analogicznym tytule wiadomości.</w:t>
      </w:r>
    </w:p>
    <w:p w14:paraId="174D1EC3" w14:textId="77777777" w:rsidR="00026AAD" w:rsidRDefault="00026AAD" w:rsidP="00026AAD">
      <w:pPr>
        <w:widowControl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04A1D445" w14:textId="77777777" w:rsidR="00026AAD" w:rsidRDefault="00026AAD" w:rsidP="00026AAD">
      <w:pPr>
        <w:widowControl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4F58FBBC" w14:textId="77777777" w:rsidR="00026AAD" w:rsidRDefault="00026AAD" w:rsidP="00026AAD">
      <w:pPr>
        <w:widowControl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23BE3CA1" w14:textId="77777777" w:rsidR="00026AAD" w:rsidRDefault="00026AAD" w:rsidP="00026AAD">
      <w:pPr>
        <w:widowControl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5428C474" w14:textId="77777777" w:rsidR="00026AAD" w:rsidRDefault="00026AAD" w:rsidP="00026AAD">
      <w:pPr>
        <w:widowControl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492AE99F" w14:textId="77777777" w:rsidR="00371EDD" w:rsidRDefault="00371EDD" w:rsidP="00026AAD">
      <w:pPr>
        <w:widowControl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0E515D05" w14:textId="77777777" w:rsidR="00371EDD" w:rsidRDefault="00371EDD" w:rsidP="00026AAD">
      <w:pPr>
        <w:widowControl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626A3DA4" w14:textId="77777777" w:rsidR="00371EDD" w:rsidRPr="00026AAD" w:rsidRDefault="00371EDD" w:rsidP="00026AAD">
      <w:pPr>
        <w:widowControl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2FE87594" w14:textId="77777777" w:rsidR="00CB4AE3" w:rsidRPr="009D5520" w:rsidRDefault="00CB4AE3" w:rsidP="00AE18B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b/>
          <w:szCs w:val="24"/>
        </w:rPr>
      </w:pPr>
      <w:r w:rsidRPr="009D5520">
        <w:rPr>
          <w:rFonts w:ascii="Arial Narrow" w:hAnsi="Arial Narrow" w:cs="Times New Roman"/>
          <w:b/>
          <w:szCs w:val="24"/>
        </w:rPr>
        <w:lastRenderedPageBreak/>
        <w:t xml:space="preserve">OPIS KRYTERIÓW I SPOSOBY OCENY OFERTY </w:t>
      </w:r>
    </w:p>
    <w:p w14:paraId="03F37B89" w14:textId="77777777" w:rsidR="00CB4AE3" w:rsidRPr="009D5520" w:rsidRDefault="00CB4AE3" w:rsidP="00AE18BB">
      <w:pPr>
        <w:spacing w:line="276" w:lineRule="auto"/>
        <w:contextualSpacing/>
        <w:jc w:val="both"/>
        <w:rPr>
          <w:rFonts w:ascii="Arial Narrow" w:hAnsi="Arial Narrow" w:cs="Times New Roman"/>
          <w:b/>
        </w:rPr>
      </w:pPr>
    </w:p>
    <w:p w14:paraId="2ED6DA8D" w14:textId="77777777" w:rsidR="00CB4AE3" w:rsidRPr="009D5520" w:rsidRDefault="00CB4AE3" w:rsidP="00014AEB">
      <w:pPr>
        <w:widowControl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>Oferty złożone w terminie oraz spełniające opisane powyżej wymogi formalne i merytoryczne zostaną ocenione zgodnie ze wskazanymi poniżej wagami parametru oceny.</w:t>
      </w:r>
    </w:p>
    <w:p w14:paraId="038B0FA8" w14:textId="77777777" w:rsidR="00CB4AE3" w:rsidRPr="009D5520" w:rsidRDefault="00CB4AE3" w:rsidP="00AE18BB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</w:p>
    <w:tbl>
      <w:tblPr>
        <w:tblW w:w="0" w:type="auto"/>
        <w:tblInd w:w="675" w:type="dxa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18" w:space="0" w:color="1F497D"/>
          <w:insideV w:val="single" w:sz="18" w:space="0" w:color="1F497D"/>
        </w:tblBorders>
        <w:tblLook w:val="04A0" w:firstRow="1" w:lastRow="0" w:firstColumn="1" w:lastColumn="0" w:noHBand="0" w:noVBand="1"/>
      </w:tblPr>
      <w:tblGrid>
        <w:gridCol w:w="545"/>
        <w:gridCol w:w="6125"/>
        <w:gridCol w:w="1943"/>
      </w:tblGrid>
      <w:tr w:rsidR="00CB4AE3" w:rsidRPr="009D5520" w14:paraId="047B5465" w14:textId="77777777" w:rsidTr="00014AEB">
        <w:tc>
          <w:tcPr>
            <w:tcW w:w="545" w:type="dxa"/>
            <w:shd w:val="clear" w:color="auto" w:fill="auto"/>
          </w:tcPr>
          <w:p w14:paraId="08E45340" w14:textId="77777777" w:rsidR="00CB4AE3" w:rsidRPr="009D5520" w:rsidRDefault="00CB4AE3" w:rsidP="00AE18B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</w:pPr>
            <w:r w:rsidRPr="009D5520"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  <w:t>L.p.</w:t>
            </w:r>
          </w:p>
        </w:tc>
        <w:tc>
          <w:tcPr>
            <w:tcW w:w="6279" w:type="dxa"/>
            <w:shd w:val="clear" w:color="auto" w:fill="auto"/>
          </w:tcPr>
          <w:p w14:paraId="3A5A645A" w14:textId="77777777" w:rsidR="00CB4AE3" w:rsidRPr="009D5520" w:rsidRDefault="00CB4AE3" w:rsidP="00AE18B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</w:pPr>
            <w:r w:rsidRPr="009D5520"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  <w:t>Parametr</w:t>
            </w:r>
          </w:p>
        </w:tc>
        <w:tc>
          <w:tcPr>
            <w:tcW w:w="1965" w:type="dxa"/>
            <w:shd w:val="clear" w:color="auto" w:fill="auto"/>
          </w:tcPr>
          <w:p w14:paraId="38C8A554" w14:textId="77777777" w:rsidR="00CB4AE3" w:rsidRPr="009D5520" w:rsidRDefault="00CB4AE3" w:rsidP="00AE18B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</w:pPr>
            <w:r w:rsidRPr="009D5520"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  <w:t>Waga procentowa</w:t>
            </w:r>
          </w:p>
        </w:tc>
      </w:tr>
      <w:tr w:rsidR="00CB4AE3" w:rsidRPr="009D5520" w14:paraId="5368DC27" w14:textId="77777777" w:rsidTr="00014AEB">
        <w:tc>
          <w:tcPr>
            <w:tcW w:w="545" w:type="dxa"/>
            <w:shd w:val="clear" w:color="auto" w:fill="auto"/>
          </w:tcPr>
          <w:p w14:paraId="0A61681B" w14:textId="77777777" w:rsidR="00CB4AE3" w:rsidRPr="009D5520" w:rsidRDefault="00CB4AE3" w:rsidP="00AE18B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</w:pPr>
            <w:r w:rsidRPr="009D5520"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  <w:t>1.</w:t>
            </w:r>
          </w:p>
        </w:tc>
        <w:tc>
          <w:tcPr>
            <w:tcW w:w="6279" w:type="dxa"/>
            <w:shd w:val="clear" w:color="auto" w:fill="auto"/>
          </w:tcPr>
          <w:p w14:paraId="55E39D3D" w14:textId="77777777" w:rsidR="00CB4AE3" w:rsidRPr="009D5520" w:rsidRDefault="00CB4AE3" w:rsidP="00AE18B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</w:pPr>
            <w:r w:rsidRPr="009D5520"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  <w:t xml:space="preserve">Cena za wykonanie usługi </w:t>
            </w:r>
          </w:p>
        </w:tc>
        <w:tc>
          <w:tcPr>
            <w:tcW w:w="1965" w:type="dxa"/>
            <w:shd w:val="clear" w:color="auto" w:fill="auto"/>
          </w:tcPr>
          <w:p w14:paraId="1814074D" w14:textId="77777777" w:rsidR="00CB4AE3" w:rsidRPr="009D5520" w:rsidRDefault="00C70FEB" w:rsidP="00AE18B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  <w:t>9</w:t>
            </w:r>
            <w:r w:rsidR="00CB4AE3" w:rsidRPr="009D5520"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  <w:t>0%</w:t>
            </w:r>
          </w:p>
        </w:tc>
      </w:tr>
      <w:tr w:rsidR="00C70FEB" w:rsidRPr="009D5520" w14:paraId="40A37BA1" w14:textId="77777777" w:rsidTr="00014AEB">
        <w:tc>
          <w:tcPr>
            <w:tcW w:w="545" w:type="dxa"/>
            <w:shd w:val="clear" w:color="auto" w:fill="auto"/>
          </w:tcPr>
          <w:p w14:paraId="78D2B36F" w14:textId="77777777" w:rsidR="00C70FEB" w:rsidRPr="009D5520" w:rsidRDefault="00C70FEB" w:rsidP="00AE18B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  <w:t>2.</w:t>
            </w:r>
          </w:p>
        </w:tc>
        <w:tc>
          <w:tcPr>
            <w:tcW w:w="6279" w:type="dxa"/>
            <w:shd w:val="clear" w:color="auto" w:fill="auto"/>
          </w:tcPr>
          <w:p w14:paraId="463A9F69" w14:textId="77777777" w:rsidR="00C70FEB" w:rsidRPr="009D5520" w:rsidRDefault="00C70FEB" w:rsidP="00AE18B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  <w:t>Czas realizacji zlecenia</w:t>
            </w:r>
          </w:p>
        </w:tc>
        <w:tc>
          <w:tcPr>
            <w:tcW w:w="1965" w:type="dxa"/>
            <w:shd w:val="clear" w:color="auto" w:fill="auto"/>
          </w:tcPr>
          <w:p w14:paraId="5202632C" w14:textId="77777777" w:rsidR="00C70FEB" w:rsidRDefault="00C70FEB" w:rsidP="00AE18B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  <w:t>10%</w:t>
            </w:r>
          </w:p>
        </w:tc>
      </w:tr>
    </w:tbl>
    <w:p w14:paraId="5ACAB7DD" w14:textId="77777777" w:rsidR="00B376B6" w:rsidRPr="009D5520" w:rsidRDefault="00B376B6" w:rsidP="00AE18BB">
      <w:pPr>
        <w:widowControl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2DFC741A" w14:textId="77777777" w:rsidR="00514F9D" w:rsidRPr="009D5520" w:rsidRDefault="00C70FEB" w:rsidP="00AE18BB">
      <w:pPr>
        <w:widowControl/>
        <w:suppressAutoHyphens w:val="0"/>
        <w:spacing w:before="100" w:beforeAutospacing="1" w:after="100" w:afterAutospacing="1" w:line="276" w:lineRule="auto"/>
        <w:contextualSpacing/>
        <w:rPr>
          <w:rFonts w:ascii="Arial Narrow" w:eastAsia="Times New Roman" w:hAnsi="Arial Narrow" w:cs="Calibri"/>
          <w:u w:val="single"/>
          <w:lang w:eastAsia="pl-PL"/>
        </w:rPr>
      </w:pPr>
      <w:r>
        <w:rPr>
          <w:rFonts w:ascii="Arial Narrow" w:eastAsia="Times New Roman" w:hAnsi="Arial Narrow" w:cs="Calibri"/>
          <w:u w:val="single"/>
          <w:lang w:eastAsia="pl-PL"/>
        </w:rPr>
        <w:t>Cena - waga 9</w:t>
      </w:r>
      <w:r w:rsidR="00514F9D" w:rsidRPr="009D5520">
        <w:rPr>
          <w:rFonts w:ascii="Arial Narrow" w:eastAsia="Times New Roman" w:hAnsi="Arial Narrow" w:cs="Calibri"/>
          <w:u w:val="single"/>
          <w:lang w:eastAsia="pl-PL"/>
        </w:rPr>
        <w:t xml:space="preserve">0 % za całość usługi obliczana będzie wg. wzoru:  </w:t>
      </w:r>
    </w:p>
    <w:p w14:paraId="48FEC29E" w14:textId="77777777" w:rsidR="0098387B" w:rsidRPr="009D5520" w:rsidRDefault="0098387B" w:rsidP="00014AEB">
      <w:pPr>
        <w:spacing w:before="100" w:beforeAutospacing="1" w:after="100" w:afterAutospacing="1" w:line="276" w:lineRule="auto"/>
        <w:contextualSpacing/>
        <w:rPr>
          <w:rFonts w:ascii="Arial Narrow" w:eastAsia="Times New Roman" w:hAnsi="Arial Narrow" w:cs="Calibri"/>
          <w:lang w:eastAsia="pl-PL"/>
        </w:rPr>
      </w:pPr>
    </w:p>
    <w:p w14:paraId="707CF193" w14:textId="77777777" w:rsidR="00514F9D" w:rsidRPr="009D5520" w:rsidRDefault="00C70FEB" w:rsidP="00AE18BB">
      <w:pPr>
        <w:spacing w:before="100" w:beforeAutospacing="1" w:after="100" w:afterAutospacing="1" w:line="276" w:lineRule="auto"/>
        <w:contextualSpacing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PK1= [CN/CR] x 9</w:t>
      </w:r>
      <w:r w:rsidR="00514F9D" w:rsidRPr="009D5520">
        <w:rPr>
          <w:rFonts w:ascii="Arial Narrow" w:eastAsia="Times New Roman" w:hAnsi="Arial Narrow" w:cs="Calibri"/>
          <w:b/>
          <w:lang w:eastAsia="pl-PL"/>
        </w:rPr>
        <w:t>0</w:t>
      </w:r>
    </w:p>
    <w:p w14:paraId="044C8DDD" w14:textId="77777777" w:rsidR="00514F9D" w:rsidRPr="009D5520" w:rsidRDefault="00514F9D" w:rsidP="00AE18BB">
      <w:pPr>
        <w:spacing w:before="100" w:beforeAutospacing="1" w:after="100" w:afterAutospacing="1" w:line="276" w:lineRule="auto"/>
        <w:contextualSpacing/>
        <w:rPr>
          <w:rFonts w:ascii="Arial Narrow" w:eastAsia="Times New Roman" w:hAnsi="Arial Narrow" w:cs="Calibri"/>
          <w:lang w:eastAsia="pl-PL"/>
        </w:rPr>
      </w:pPr>
      <w:r w:rsidRPr="009D5520">
        <w:rPr>
          <w:rFonts w:ascii="Arial Narrow" w:eastAsia="Times New Roman" w:hAnsi="Arial Narrow" w:cs="Calibri"/>
          <w:lang w:eastAsia="pl-PL"/>
        </w:rPr>
        <w:t>PK1 – ilość punktów przy proponowanej cenie,</w:t>
      </w:r>
    </w:p>
    <w:p w14:paraId="07EB1BB3" w14:textId="77777777" w:rsidR="00514F9D" w:rsidRPr="009D5520" w:rsidRDefault="00514F9D" w:rsidP="00AE18BB">
      <w:pPr>
        <w:spacing w:before="100" w:beforeAutospacing="1" w:after="100" w:afterAutospacing="1" w:line="276" w:lineRule="auto"/>
        <w:contextualSpacing/>
        <w:rPr>
          <w:rFonts w:ascii="Arial Narrow" w:eastAsia="Times New Roman" w:hAnsi="Arial Narrow" w:cs="Calibri"/>
          <w:lang w:eastAsia="pl-PL"/>
        </w:rPr>
      </w:pPr>
      <w:r w:rsidRPr="009D5520">
        <w:rPr>
          <w:rFonts w:ascii="Arial Narrow" w:eastAsia="Times New Roman" w:hAnsi="Arial Narrow" w:cs="Calibri"/>
          <w:lang w:eastAsia="pl-PL"/>
        </w:rPr>
        <w:t>CN – cena oferty najkorzystniejszej czyli najniższej,</w:t>
      </w:r>
    </w:p>
    <w:p w14:paraId="61924F48" w14:textId="77777777" w:rsidR="001B40A1" w:rsidRDefault="00514F9D" w:rsidP="00AE18BB">
      <w:pPr>
        <w:spacing w:before="100" w:beforeAutospacing="1" w:after="100" w:afterAutospacing="1" w:line="276" w:lineRule="auto"/>
        <w:contextualSpacing/>
        <w:rPr>
          <w:rFonts w:ascii="Arial Narrow" w:eastAsia="Times New Roman" w:hAnsi="Arial Narrow" w:cs="Calibri"/>
          <w:lang w:eastAsia="pl-PL"/>
        </w:rPr>
      </w:pPr>
      <w:r w:rsidRPr="009D5520">
        <w:rPr>
          <w:rFonts w:ascii="Arial Narrow" w:eastAsia="Times New Roman" w:hAnsi="Arial Narrow" w:cs="Calibri"/>
          <w:lang w:eastAsia="pl-PL"/>
        </w:rPr>
        <w:t>CR – cena oferty rozpatrywanej</w:t>
      </w:r>
      <w:r w:rsidR="001B40A1" w:rsidRPr="009D5520">
        <w:rPr>
          <w:rFonts w:ascii="Arial Narrow" w:eastAsia="Times New Roman" w:hAnsi="Arial Narrow" w:cs="Calibri"/>
          <w:lang w:eastAsia="pl-PL"/>
        </w:rPr>
        <w:t>.</w:t>
      </w:r>
    </w:p>
    <w:p w14:paraId="44F87245" w14:textId="77777777" w:rsidR="00C70FEB" w:rsidRDefault="00C70FEB" w:rsidP="00C70FEB">
      <w:pPr>
        <w:widowControl/>
        <w:suppressAutoHyphens w:val="0"/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</w:p>
    <w:p w14:paraId="046AAE4B" w14:textId="7EE33BDE" w:rsidR="00C70FEB" w:rsidRPr="00C70FEB" w:rsidRDefault="00C70FEB" w:rsidP="007E532C">
      <w:pPr>
        <w:widowControl/>
        <w:suppressAutoHyphens w:val="0"/>
        <w:spacing w:after="200" w:line="276" w:lineRule="auto"/>
        <w:contextualSpacing/>
        <w:jc w:val="both"/>
        <w:rPr>
          <w:rFonts w:ascii="Arial Narrow" w:eastAsia="Calibri" w:hAnsi="Arial Narrow" w:cs="Calibri"/>
          <w:kern w:val="0"/>
          <w:lang w:eastAsia="en-US" w:bidi="ar-SA"/>
        </w:rPr>
      </w:pPr>
      <w:r w:rsidRPr="00C70FEB">
        <w:rPr>
          <w:rFonts w:ascii="Arial Narrow" w:eastAsia="Calibri" w:hAnsi="Arial Narrow" w:cs="Calibri"/>
          <w:kern w:val="0"/>
          <w:lang w:eastAsia="en-US" w:bidi="ar-SA"/>
        </w:rPr>
        <w:t>Czas realizacji zlecenia 10 %</w:t>
      </w:r>
      <w:r w:rsidRPr="00C70FEB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Pr="00C70FEB">
        <w:rPr>
          <w:rFonts w:ascii="Arial Narrow" w:eastAsia="Calibri" w:hAnsi="Arial Narrow" w:cs="Calibri"/>
          <w:kern w:val="0"/>
          <w:lang w:eastAsia="en-US" w:bidi="ar-SA"/>
        </w:rPr>
        <w:t>obliczany wg. wzoru:</w:t>
      </w:r>
    </w:p>
    <w:p w14:paraId="0BAD3064" w14:textId="77777777" w:rsidR="00C70FEB" w:rsidRPr="00C70FEB" w:rsidRDefault="00C70FEB" w:rsidP="00303504">
      <w:pPr>
        <w:widowControl/>
        <w:numPr>
          <w:ilvl w:val="0"/>
          <w:numId w:val="24"/>
        </w:numPr>
        <w:suppressAutoHyphens w:val="0"/>
        <w:spacing w:after="200" w:line="276" w:lineRule="auto"/>
        <w:ind w:left="1134"/>
        <w:contextualSpacing/>
        <w:jc w:val="both"/>
        <w:rPr>
          <w:rFonts w:ascii="Arial Narrow" w:eastAsia="Calibri" w:hAnsi="Arial Narrow" w:cs="Calibri"/>
          <w:kern w:val="0"/>
          <w:lang w:eastAsia="en-US" w:bidi="ar-SA"/>
        </w:rPr>
      </w:pPr>
      <w:r w:rsidRPr="00C70FEB">
        <w:rPr>
          <w:rFonts w:ascii="Arial Narrow" w:eastAsia="Calibri" w:hAnsi="Arial Narrow" w:cs="Calibri"/>
          <w:kern w:val="0"/>
          <w:lang w:eastAsia="en-US" w:bidi="ar-SA"/>
        </w:rPr>
        <w:t xml:space="preserve">Wykonawca deklaruje możliwość całkowitej realizacji zlecenia zgodnie z terminem wymaganym w zapytaniu ofertowym – 0 pkt. </w:t>
      </w:r>
    </w:p>
    <w:p w14:paraId="68E0E505" w14:textId="00982ACB" w:rsidR="00C70FEB" w:rsidRPr="00C70FEB" w:rsidRDefault="00C70FEB" w:rsidP="00303504">
      <w:pPr>
        <w:widowControl/>
        <w:numPr>
          <w:ilvl w:val="0"/>
          <w:numId w:val="24"/>
        </w:numPr>
        <w:suppressAutoHyphens w:val="0"/>
        <w:spacing w:after="200" w:line="276" w:lineRule="auto"/>
        <w:ind w:left="1134"/>
        <w:contextualSpacing/>
        <w:jc w:val="both"/>
        <w:rPr>
          <w:rFonts w:ascii="Arial Narrow" w:eastAsia="Calibri" w:hAnsi="Arial Narrow" w:cs="Calibri"/>
          <w:kern w:val="0"/>
          <w:lang w:eastAsia="en-US" w:bidi="ar-SA"/>
        </w:rPr>
      </w:pPr>
      <w:r w:rsidRPr="00C70FEB">
        <w:rPr>
          <w:rFonts w:ascii="Arial Narrow" w:eastAsia="Calibri" w:hAnsi="Arial Narrow" w:cs="Calibri"/>
          <w:kern w:val="0"/>
          <w:lang w:eastAsia="en-US" w:bidi="ar-SA"/>
        </w:rPr>
        <w:t>Wykonawca deklaruje możliwość całkowitej realizacji zleceni</w:t>
      </w:r>
      <w:r w:rsidR="00245FD0">
        <w:rPr>
          <w:rFonts w:ascii="Arial Narrow" w:eastAsia="Calibri" w:hAnsi="Arial Narrow" w:cs="Calibri"/>
          <w:kern w:val="0"/>
          <w:lang w:eastAsia="en-US" w:bidi="ar-SA"/>
        </w:rPr>
        <w:t>a w terminie nie dłuższym niż  2 tygodnie</w:t>
      </w:r>
      <w:r w:rsidRPr="00C70FEB">
        <w:rPr>
          <w:rFonts w:ascii="Arial Narrow" w:eastAsia="Calibri" w:hAnsi="Arial Narrow" w:cs="Calibri"/>
          <w:kern w:val="0"/>
          <w:lang w:eastAsia="en-US" w:bidi="ar-SA"/>
        </w:rPr>
        <w:t xml:space="preserve"> od dnia zawarcia umowy - 10 pkt.</w:t>
      </w:r>
    </w:p>
    <w:p w14:paraId="16BEEF60" w14:textId="77777777" w:rsidR="00514F9D" w:rsidRPr="009D5520" w:rsidRDefault="00514F9D" w:rsidP="00AE18BB">
      <w:pPr>
        <w:spacing w:line="276" w:lineRule="auto"/>
        <w:contextualSpacing/>
        <w:jc w:val="both"/>
        <w:rPr>
          <w:rFonts w:ascii="Arial Narrow" w:hAnsi="Arial Narrow" w:cs="Times New Roman"/>
          <w:b/>
        </w:rPr>
      </w:pPr>
    </w:p>
    <w:p w14:paraId="35F1E156" w14:textId="77777777" w:rsidR="000F38BF" w:rsidRPr="009D5520" w:rsidRDefault="000F38BF" w:rsidP="00AE18B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b/>
          <w:szCs w:val="24"/>
        </w:rPr>
      </w:pPr>
      <w:r w:rsidRPr="009D5520">
        <w:rPr>
          <w:rFonts w:ascii="Arial Narrow" w:hAnsi="Arial Narrow" w:cs="Times New Roman"/>
          <w:b/>
          <w:szCs w:val="24"/>
        </w:rPr>
        <w:t xml:space="preserve">ZASTRZEŻENIA ZAMAWIAJĄCEGO </w:t>
      </w:r>
    </w:p>
    <w:p w14:paraId="1B5E6135" w14:textId="77777777" w:rsidR="000F38BF" w:rsidRPr="009D5520" w:rsidRDefault="000F38BF" w:rsidP="00AE18BB">
      <w:pPr>
        <w:spacing w:line="276" w:lineRule="auto"/>
        <w:ind w:left="360"/>
        <w:contextualSpacing/>
        <w:jc w:val="both"/>
        <w:rPr>
          <w:rFonts w:ascii="Arial Narrow" w:hAnsi="Arial Narrow" w:cs="Times New Roman"/>
          <w:b/>
        </w:rPr>
      </w:pPr>
    </w:p>
    <w:p w14:paraId="0EC3F43E" w14:textId="77777777" w:rsidR="000F38BF" w:rsidRPr="009D5520" w:rsidRDefault="000F38BF" w:rsidP="0030350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 xml:space="preserve">Zamawiający zastrzega sobie prawo do odwołania lub zamknięcia postępowania dotyczącego wyboru </w:t>
      </w:r>
      <w:r w:rsidR="006824CB" w:rsidRPr="009D5520">
        <w:rPr>
          <w:rFonts w:ascii="Arial Narrow" w:eastAsia="Times New Roman" w:hAnsi="Arial Narrow" w:cs="Times New Roman"/>
          <w:kern w:val="0"/>
          <w:lang w:eastAsia="pl-PL" w:bidi="ar-SA"/>
        </w:rPr>
        <w:t>Wykonawcy</w:t>
      </w: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 xml:space="preserve"> bez podania przyczyn. </w:t>
      </w:r>
      <w:r w:rsidR="00D2242A" w:rsidRPr="009D5520">
        <w:rPr>
          <w:rFonts w:ascii="Arial Narrow" w:eastAsia="Times New Roman" w:hAnsi="Arial Narrow" w:cs="Times New Roman"/>
          <w:kern w:val="0"/>
          <w:lang w:eastAsia="pl-PL" w:bidi="ar-SA"/>
        </w:rPr>
        <w:t>Oferentom</w:t>
      </w: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>, do których zostanie skierowane zapytanie ofertowe, nie przysłu</w:t>
      </w:r>
      <w:r w:rsidR="00A611C5" w:rsidRPr="009D5520">
        <w:rPr>
          <w:rFonts w:ascii="Arial Narrow" w:eastAsia="Times New Roman" w:hAnsi="Arial Narrow" w:cs="Times New Roman"/>
          <w:kern w:val="0"/>
          <w:lang w:eastAsia="pl-PL" w:bidi="ar-SA"/>
        </w:rPr>
        <w:t>guje żadne roszczenie względem Z</w:t>
      </w: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>amawiającego w tym w szczególności z tytułu wyboru innej oferty, odwołania lub zamknięcia cał</w:t>
      </w:r>
      <w:r w:rsidR="00A611C5" w:rsidRPr="009D5520">
        <w:rPr>
          <w:rFonts w:ascii="Arial Narrow" w:eastAsia="Times New Roman" w:hAnsi="Arial Narrow" w:cs="Times New Roman"/>
          <w:kern w:val="0"/>
          <w:lang w:eastAsia="pl-PL" w:bidi="ar-SA"/>
        </w:rPr>
        <w:t>ego postępowania bez wskazania W</w:t>
      </w: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>ykonawcy.</w:t>
      </w:r>
    </w:p>
    <w:p w14:paraId="0E7D94AA" w14:textId="060006BA" w:rsidR="000F38BF" w:rsidRPr="009D5520" w:rsidRDefault="000F38BF" w:rsidP="0030350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 xml:space="preserve">Zamawiający zastrzega sobie, że każdy z </w:t>
      </w:r>
      <w:r w:rsidR="00D2242A" w:rsidRPr="009D5520">
        <w:rPr>
          <w:rFonts w:ascii="Arial Narrow" w:eastAsia="Times New Roman" w:hAnsi="Arial Narrow" w:cs="Times New Roman"/>
          <w:kern w:val="0"/>
          <w:lang w:eastAsia="pl-PL" w:bidi="ar-SA"/>
        </w:rPr>
        <w:t>Oferentów</w:t>
      </w: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 xml:space="preserve"> ma obowiązek traktować informacje dotyczące projektu, jego zakresu oraz faktu otrzymania</w:t>
      </w:r>
      <w:r w:rsidR="00986BFB">
        <w:rPr>
          <w:rFonts w:ascii="Arial Narrow" w:eastAsia="Times New Roman" w:hAnsi="Arial Narrow" w:cs="Times New Roman"/>
          <w:kern w:val="0"/>
          <w:lang w:eastAsia="pl-PL" w:bidi="ar-SA"/>
        </w:rPr>
        <w:t xml:space="preserve"> zaproszenia do złożen</w:t>
      </w:r>
      <w:r w:rsidR="002A630A">
        <w:rPr>
          <w:rFonts w:ascii="Arial Narrow" w:eastAsia="Times New Roman" w:hAnsi="Arial Narrow" w:cs="Times New Roman"/>
          <w:kern w:val="0"/>
          <w:lang w:eastAsia="pl-PL" w:bidi="ar-SA"/>
        </w:rPr>
        <w:t xml:space="preserve">ia oferty </w:t>
      </w: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>i do udziału w postępowaniu jako poufne.</w:t>
      </w:r>
    </w:p>
    <w:p w14:paraId="02BD02B2" w14:textId="77777777" w:rsidR="000F38BF" w:rsidRPr="009D5520" w:rsidRDefault="000F38BF" w:rsidP="0030350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 xml:space="preserve">Zamawiający dopuszcza możliwość składania dodatkowych, istotnych z punktu widzenia </w:t>
      </w:r>
      <w:r w:rsidR="006824CB" w:rsidRPr="009D5520">
        <w:rPr>
          <w:rFonts w:ascii="Arial Narrow" w:eastAsia="Times New Roman" w:hAnsi="Arial Narrow" w:cs="Times New Roman"/>
          <w:kern w:val="0"/>
          <w:lang w:eastAsia="pl-PL" w:bidi="ar-SA"/>
        </w:rPr>
        <w:t>Wykonawcy</w:t>
      </w: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 xml:space="preserve"> oświadczeń, zawiadomień, informacji lub dodatkowych wyjaśnień za pośrednictwem danych teleadresowych wskazany w dziale I.</w:t>
      </w:r>
    </w:p>
    <w:p w14:paraId="0021A184" w14:textId="13F2EA98" w:rsidR="00B223B3" w:rsidRPr="009D5520" w:rsidRDefault="00B223B3" w:rsidP="00303504">
      <w:pPr>
        <w:numPr>
          <w:ilvl w:val="0"/>
          <w:numId w:val="3"/>
        </w:numPr>
        <w:spacing w:line="276" w:lineRule="auto"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 xml:space="preserve">W </w:t>
      </w:r>
      <w:r w:rsidR="00CF61C3" w:rsidRPr="009D5520">
        <w:rPr>
          <w:rFonts w:ascii="Arial Narrow" w:eastAsia="Times New Roman" w:hAnsi="Arial Narrow" w:cs="Times New Roman"/>
          <w:kern w:val="0"/>
          <w:lang w:eastAsia="pl-PL" w:bidi="ar-SA"/>
        </w:rPr>
        <w:t>przypadku, gdy</w:t>
      </w: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 xml:space="preserve"> wybrany </w:t>
      </w:r>
      <w:r w:rsidR="006824CB" w:rsidRPr="009D5520">
        <w:rPr>
          <w:rFonts w:ascii="Arial Narrow" w:eastAsia="Times New Roman" w:hAnsi="Arial Narrow" w:cs="Times New Roman"/>
          <w:kern w:val="0"/>
          <w:lang w:eastAsia="pl-PL" w:bidi="ar-SA"/>
        </w:rPr>
        <w:t>Wykonawca</w:t>
      </w: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 xml:space="preserve"> oraz Zamawiający nie dojdą do porozumienia w sprawie ustalenia ostatecznego kształtu warunków finansowych oraz formalno-prawn</w:t>
      </w:r>
      <w:r w:rsidR="007124AE" w:rsidRPr="009D5520">
        <w:rPr>
          <w:rFonts w:ascii="Arial Narrow" w:eastAsia="Times New Roman" w:hAnsi="Arial Narrow" w:cs="Times New Roman"/>
          <w:kern w:val="0"/>
          <w:lang w:eastAsia="pl-PL" w:bidi="ar-SA"/>
        </w:rPr>
        <w:t>ych warunków Umowy, Zamawiający</w:t>
      </w: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 xml:space="preserve"> z uwagi na niespełnienie</w:t>
      </w:r>
      <w:r w:rsidR="007124AE" w:rsidRPr="009D5520">
        <w:rPr>
          <w:rFonts w:ascii="Arial Narrow" w:eastAsia="Times New Roman" w:hAnsi="Arial Narrow" w:cs="Times New Roman"/>
          <w:kern w:val="0"/>
          <w:lang w:eastAsia="pl-PL" w:bidi="ar-SA"/>
        </w:rPr>
        <w:t xml:space="preserve"> się warunku o podpisaniu Umowy</w:t>
      </w: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 xml:space="preserve"> zastrzega sobie prawo do anulowania wyników wyboru </w:t>
      </w:r>
      <w:r w:rsidR="006824CB" w:rsidRPr="009D5520">
        <w:rPr>
          <w:rFonts w:ascii="Arial Narrow" w:eastAsia="Times New Roman" w:hAnsi="Arial Narrow" w:cs="Times New Roman"/>
          <w:kern w:val="0"/>
          <w:lang w:eastAsia="pl-PL" w:bidi="ar-SA"/>
        </w:rPr>
        <w:t>Wykonawcy</w:t>
      </w: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 xml:space="preserve"> i przygotowania kolejnego Zapytania Ofertowego w przedmiotowej sprawie.</w:t>
      </w:r>
    </w:p>
    <w:p w14:paraId="7DBB4992" w14:textId="0167CE51" w:rsidR="00E77A27" w:rsidRPr="005E31C0" w:rsidRDefault="00795915" w:rsidP="00E77A27">
      <w:pPr>
        <w:numPr>
          <w:ilvl w:val="0"/>
          <w:numId w:val="3"/>
        </w:numPr>
        <w:spacing w:line="276" w:lineRule="auto"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  <w:r w:rsidRPr="005E31C0">
        <w:rPr>
          <w:rFonts w:ascii="Arial Narrow" w:eastAsia="Times New Roman" w:hAnsi="Arial Narrow" w:cs="Times New Roman"/>
          <w:kern w:val="0"/>
          <w:lang w:eastAsia="pl-PL" w:bidi="ar-SA"/>
        </w:rPr>
        <w:lastRenderedPageBreak/>
        <w:t>Zamówienie wskazane w niniejszym zapytaniu ofertowym będzie realizowane pod warunkiem otrzymania dofinansowania ze środków Unii Euro</w:t>
      </w:r>
      <w:r w:rsidR="00986BFB" w:rsidRPr="005E31C0">
        <w:rPr>
          <w:rFonts w:ascii="Arial Narrow" w:eastAsia="Times New Roman" w:hAnsi="Arial Narrow" w:cs="Times New Roman"/>
          <w:kern w:val="0"/>
          <w:lang w:eastAsia="pl-PL" w:bidi="ar-SA"/>
        </w:rPr>
        <w:t>pejskiej w ramach poddziałania 1.1</w:t>
      </w:r>
      <w:r w:rsidRPr="005E31C0">
        <w:rPr>
          <w:rFonts w:ascii="Arial Narrow" w:eastAsia="Times New Roman" w:hAnsi="Arial Narrow" w:cs="Times New Roman"/>
          <w:kern w:val="0"/>
          <w:lang w:eastAsia="pl-PL" w:bidi="ar-SA"/>
        </w:rPr>
        <w:t>.2</w:t>
      </w:r>
      <w:r w:rsidR="00B376B6" w:rsidRPr="005E31C0">
        <w:rPr>
          <w:rFonts w:ascii="Arial Narrow" w:eastAsia="Times New Roman" w:hAnsi="Arial Narrow" w:cs="Times New Roman"/>
          <w:kern w:val="0"/>
          <w:lang w:eastAsia="pl-PL" w:bidi="ar-SA"/>
        </w:rPr>
        <w:t xml:space="preserve"> </w:t>
      </w:r>
      <w:r w:rsidRPr="005E31C0">
        <w:rPr>
          <w:rFonts w:ascii="Arial Narrow" w:eastAsia="Times New Roman" w:hAnsi="Arial Narrow" w:cs="Times New Roman"/>
          <w:kern w:val="0"/>
          <w:lang w:eastAsia="pl-PL" w:bidi="ar-SA"/>
        </w:rPr>
        <w:t>„</w:t>
      </w:r>
      <w:r w:rsidR="00371EDD">
        <w:rPr>
          <w:rFonts w:ascii="Arial Narrow" w:eastAsia="Times New Roman" w:hAnsi="Arial Narrow" w:cs="Times New Roman"/>
          <w:kern w:val="0"/>
          <w:lang w:eastAsia="pl-PL" w:bidi="ar-SA"/>
        </w:rPr>
        <w:t>Rozwój Startupów w Po</w:t>
      </w:r>
      <w:r w:rsidR="00986BFB" w:rsidRPr="005E31C0">
        <w:rPr>
          <w:rFonts w:ascii="Arial Narrow" w:eastAsia="Times New Roman" w:hAnsi="Arial Narrow" w:cs="Times New Roman"/>
          <w:kern w:val="0"/>
          <w:lang w:eastAsia="pl-PL" w:bidi="ar-SA"/>
        </w:rPr>
        <w:t>l</w:t>
      </w:r>
      <w:r w:rsidR="00371EDD">
        <w:rPr>
          <w:rFonts w:ascii="Arial Narrow" w:eastAsia="Times New Roman" w:hAnsi="Arial Narrow" w:cs="Times New Roman"/>
          <w:kern w:val="0"/>
          <w:lang w:eastAsia="pl-PL" w:bidi="ar-SA"/>
        </w:rPr>
        <w:t>s</w:t>
      </w:r>
      <w:r w:rsidR="00986BFB" w:rsidRPr="005E31C0">
        <w:rPr>
          <w:rFonts w:ascii="Arial Narrow" w:eastAsia="Times New Roman" w:hAnsi="Arial Narrow" w:cs="Times New Roman"/>
          <w:kern w:val="0"/>
          <w:lang w:eastAsia="pl-PL" w:bidi="ar-SA"/>
        </w:rPr>
        <w:t>ce Wschodniej</w:t>
      </w:r>
      <w:r w:rsidRPr="005E31C0">
        <w:rPr>
          <w:rFonts w:ascii="Arial Narrow" w:eastAsia="Times New Roman" w:hAnsi="Arial Narrow" w:cs="Times New Roman"/>
          <w:kern w:val="0"/>
          <w:lang w:eastAsia="pl-PL" w:bidi="ar-SA"/>
        </w:rPr>
        <w:t>”</w:t>
      </w:r>
      <w:r w:rsidR="00B376B6" w:rsidRPr="005E31C0">
        <w:rPr>
          <w:rFonts w:ascii="Arial Narrow" w:eastAsia="Times New Roman" w:hAnsi="Arial Narrow" w:cs="Times New Roman"/>
          <w:kern w:val="0"/>
          <w:lang w:eastAsia="pl-PL" w:bidi="ar-SA"/>
        </w:rPr>
        <w:t xml:space="preserve"> </w:t>
      </w:r>
      <w:r w:rsidRPr="005E31C0">
        <w:rPr>
          <w:rFonts w:ascii="Arial Narrow" w:eastAsia="Times New Roman" w:hAnsi="Arial Narrow" w:cs="Times New Roman"/>
          <w:kern w:val="0"/>
          <w:lang w:eastAsia="pl-PL" w:bidi="ar-SA"/>
        </w:rPr>
        <w:t>I osi priorytetowej: „</w:t>
      </w:r>
      <w:r w:rsidR="00371EDD">
        <w:rPr>
          <w:rFonts w:ascii="Arial Narrow" w:eastAsia="Times New Roman" w:hAnsi="Arial Narrow" w:cs="Times New Roman"/>
          <w:kern w:val="0"/>
          <w:lang w:eastAsia="pl-PL" w:bidi="ar-SA"/>
        </w:rPr>
        <w:t>Przedsiębiorcza Po</w:t>
      </w:r>
      <w:r w:rsidR="00986BFB" w:rsidRPr="005E31C0">
        <w:rPr>
          <w:rFonts w:ascii="Arial Narrow" w:eastAsia="Times New Roman" w:hAnsi="Arial Narrow" w:cs="Times New Roman"/>
          <w:kern w:val="0"/>
          <w:lang w:eastAsia="pl-PL" w:bidi="ar-SA"/>
        </w:rPr>
        <w:t>l</w:t>
      </w:r>
      <w:r w:rsidR="00371EDD">
        <w:rPr>
          <w:rFonts w:ascii="Arial Narrow" w:eastAsia="Times New Roman" w:hAnsi="Arial Narrow" w:cs="Times New Roman"/>
          <w:kern w:val="0"/>
          <w:lang w:eastAsia="pl-PL" w:bidi="ar-SA"/>
        </w:rPr>
        <w:t>s</w:t>
      </w:r>
      <w:r w:rsidR="00986BFB" w:rsidRPr="005E31C0">
        <w:rPr>
          <w:rFonts w:ascii="Arial Narrow" w:eastAsia="Times New Roman" w:hAnsi="Arial Narrow" w:cs="Times New Roman"/>
          <w:kern w:val="0"/>
          <w:lang w:eastAsia="pl-PL" w:bidi="ar-SA"/>
        </w:rPr>
        <w:t>ka Wschodnia</w:t>
      </w:r>
      <w:r w:rsidRPr="005E31C0">
        <w:rPr>
          <w:rFonts w:ascii="Arial Narrow" w:eastAsia="Times New Roman" w:hAnsi="Arial Narrow" w:cs="Times New Roman"/>
          <w:kern w:val="0"/>
          <w:lang w:eastAsia="pl-PL" w:bidi="ar-SA"/>
        </w:rPr>
        <w:t xml:space="preserve">” Programu Operacyjnego </w:t>
      </w:r>
      <w:r w:rsidR="00986BFB" w:rsidRPr="005E31C0">
        <w:rPr>
          <w:rFonts w:ascii="Arial Narrow" w:eastAsia="Times New Roman" w:hAnsi="Arial Narrow" w:cs="Times New Roman"/>
          <w:kern w:val="0"/>
          <w:lang w:eastAsia="pl-PL" w:bidi="ar-SA"/>
        </w:rPr>
        <w:t>Polska Wschodnia</w:t>
      </w:r>
      <w:r w:rsidR="00B376B6" w:rsidRPr="005E31C0">
        <w:rPr>
          <w:rFonts w:ascii="Arial Narrow" w:eastAsia="Times New Roman" w:hAnsi="Arial Narrow" w:cs="Times New Roman"/>
          <w:kern w:val="0"/>
          <w:lang w:eastAsia="pl-PL" w:bidi="ar-SA"/>
        </w:rPr>
        <w:t xml:space="preserve">. </w:t>
      </w:r>
      <w:r w:rsidRPr="005E31C0">
        <w:rPr>
          <w:rFonts w:ascii="Arial Narrow" w:eastAsia="Times New Roman" w:hAnsi="Arial Narrow" w:cs="Times New Roman"/>
          <w:kern w:val="0"/>
          <w:lang w:eastAsia="pl-PL" w:bidi="ar-SA"/>
        </w:rPr>
        <w:t xml:space="preserve">Zamawiający informuje, że zasady udzielenia i wypłaty wsparcia w ramach </w:t>
      </w:r>
      <w:r w:rsidR="00986BFB" w:rsidRPr="005E31C0">
        <w:rPr>
          <w:rFonts w:ascii="Arial Narrow" w:eastAsia="Times New Roman" w:hAnsi="Arial Narrow" w:cs="Times New Roman"/>
          <w:kern w:val="0"/>
          <w:lang w:eastAsia="pl-PL" w:bidi="ar-SA"/>
        </w:rPr>
        <w:t>projektu</w:t>
      </w:r>
      <w:r w:rsidR="00B376B6" w:rsidRPr="005E31C0">
        <w:rPr>
          <w:rFonts w:ascii="Arial Narrow" w:eastAsia="Times New Roman" w:hAnsi="Arial Narrow" w:cs="Times New Roman"/>
          <w:kern w:val="0"/>
          <w:lang w:eastAsia="pl-PL" w:bidi="ar-SA"/>
        </w:rPr>
        <w:t xml:space="preserve"> </w:t>
      </w:r>
      <w:r w:rsidRPr="005E31C0">
        <w:rPr>
          <w:rFonts w:ascii="Arial Narrow" w:eastAsia="Times New Roman" w:hAnsi="Arial Narrow" w:cs="Times New Roman"/>
          <w:kern w:val="0"/>
          <w:lang w:eastAsia="pl-PL" w:bidi="ar-SA"/>
        </w:rPr>
        <w:t>są dostępne na stronie internetowej Polskiej Agencji Rozwoju Przedsiębiorczości pod adresem</w:t>
      </w:r>
      <w:r w:rsidR="005E31C0">
        <w:rPr>
          <w:rFonts w:ascii="Arial Narrow" w:eastAsia="Times New Roman" w:hAnsi="Arial Narrow" w:cs="Times New Roman"/>
          <w:kern w:val="0"/>
          <w:lang w:eastAsia="pl-PL" w:bidi="ar-SA"/>
        </w:rPr>
        <w:t xml:space="preserve"> </w:t>
      </w:r>
      <w:hyperlink r:id="rId9" w:history="1">
        <w:r w:rsidR="005E31C0" w:rsidRPr="0005144D">
          <w:rPr>
            <w:rStyle w:val="Hipercze"/>
            <w:rFonts w:ascii="Arial Narrow" w:eastAsia="Times New Roman" w:hAnsi="Arial Narrow" w:cs="Times New Roman"/>
            <w:kern w:val="0"/>
            <w:sz w:val="22"/>
            <w:szCs w:val="22"/>
            <w:lang w:eastAsia="pl-PL" w:bidi="ar-SA"/>
          </w:rPr>
          <w:t>https://popw.parp.gov.pl/dokumentacja/dokumentacja-do-poddzialania-1-1-2-rozwoj-startupow-w-polsce-wschodniej-2016-r</w:t>
        </w:r>
      </w:hyperlink>
    </w:p>
    <w:p w14:paraId="66D3128F" w14:textId="77777777" w:rsidR="005E31C0" w:rsidRPr="00371EDD" w:rsidRDefault="005E31C0" w:rsidP="005E31C0">
      <w:pPr>
        <w:spacing w:line="276" w:lineRule="auto"/>
        <w:jc w:val="both"/>
        <w:rPr>
          <w:rFonts w:ascii="Arial Narrow" w:eastAsia="Times New Roman" w:hAnsi="Arial Narrow" w:cs="Times New Roman"/>
          <w:b/>
          <w:kern w:val="0"/>
          <w:lang w:eastAsia="pl-PL" w:bidi="ar-SA"/>
        </w:rPr>
      </w:pPr>
    </w:p>
    <w:p w14:paraId="73ACDDAB" w14:textId="337015AA" w:rsidR="00371EDD" w:rsidRDefault="00371EDD" w:rsidP="00371EDD">
      <w:pPr>
        <w:pStyle w:val="Akapitzlist"/>
        <w:widowControl/>
        <w:numPr>
          <w:ilvl w:val="0"/>
          <w:numId w:val="1"/>
        </w:numPr>
        <w:suppressAutoHyphens w:val="0"/>
        <w:rPr>
          <w:rFonts w:ascii="Arial Narrow" w:eastAsia="Times New Roman" w:hAnsi="Arial Narrow" w:cs="Times New Roman"/>
          <w:kern w:val="0"/>
          <w:szCs w:val="24"/>
          <w:lang w:eastAsia="pl-PL" w:bidi="ar-SA"/>
        </w:rPr>
      </w:pPr>
      <w:r w:rsidRPr="00371EDD">
        <w:rPr>
          <w:rFonts w:ascii="Arial Narrow" w:eastAsia="Times New Roman" w:hAnsi="Arial Narrow" w:cs="Times New Roman"/>
          <w:b/>
          <w:kern w:val="0"/>
          <w:szCs w:val="24"/>
          <w:lang w:eastAsia="pl-PL" w:bidi="ar-SA"/>
        </w:rPr>
        <w:t>ZAWIADOMIENIE O WYBORZE</w:t>
      </w:r>
      <w:r w:rsidRPr="00371EDD">
        <w:rPr>
          <w:rFonts w:ascii="Arial Narrow" w:eastAsia="Times New Roman" w:hAnsi="Arial Narrow" w:cs="Times New Roman"/>
          <w:kern w:val="0"/>
          <w:szCs w:val="24"/>
          <w:lang w:eastAsia="pl-PL" w:bidi="ar-SA"/>
        </w:rPr>
        <w:t xml:space="preserve"> </w:t>
      </w:r>
    </w:p>
    <w:p w14:paraId="40BA6083" w14:textId="77777777" w:rsidR="00371EDD" w:rsidRDefault="00371EDD" w:rsidP="00371EDD">
      <w:pPr>
        <w:widowControl/>
        <w:suppressAutoHyphens w:val="0"/>
        <w:ind w:left="360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138313C7" w14:textId="012E096E" w:rsidR="00371EDD" w:rsidRDefault="00371EDD" w:rsidP="00371ED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>Wybór Wykonawcy zostani</w:t>
      </w:r>
      <w:r w:rsidR="006B43F3">
        <w:rPr>
          <w:rFonts w:ascii="Arial Narrow" w:eastAsia="Times New Roman" w:hAnsi="Arial Narrow" w:cs="Times New Roman"/>
          <w:kern w:val="0"/>
          <w:lang w:eastAsia="pl-PL" w:bidi="ar-SA"/>
        </w:rPr>
        <w:t>e ogłoszony najpóźniej w dniu 8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 xml:space="preserve"> grudnia 2017 </w:t>
      </w: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 xml:space="preserve">roku. </w:t>
      </w:r>
    </w:p>
    <w:p w14:paraId="3924637E" w14:textId="269A86B2" w:rsidR="00371EDD" w:rsidRDefault="00371EDD" w:rsidP="00371ED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>Zamawiający zastrzega sobie prawo do skontaktowania się jedynie z Oferentem, który zostanie wskazany jako Wykonawca.</w:t>
      </w:r>
    </w:p>
    <w:p w14:paraId="3D922A7E" w14:textId="69620B08" w:rsidR="00371EDD" w:rsidRPr="00371EDD" w:rsidRDefault="00371EDD" w:rsidP="00371ED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lang w:eastAsia="pl-PL" w:bidi="ar-SA"/>
        </w:rPr>
        <w:t xml:space="preserve">Zamawiający opublikuje informację o wybranym wykonawcy </w:t>
      </w:r>
      <w:r w:rsidRPr="00371EDD">
        <w:rPr>
          <w:rFonts w:ascii="Arial Narrow" w:eastAsia="Times New Roman" w:hAnsi="Arial Narrow" w:cs="Times New Roman"/>
          <w:kern w:val="0"/>
          <w:lang w:eastAsia="pl-PL" w:bidi="ar-SA"/>
        </w:rPr>
        <w:t>na stronie internetowej https://bazakonkurencyjnoscifunduszeeuropejs</w:t>
      </w:r>
      <w:r w:rsidR="006B43F3">
        <w:rPr>
          <w:rFonts w:ascii="Arial Narrow" w:eastAsia="Times New Roman" w:hAnsi="Arial Narrow" w:cs="Times New Roman"/>
          <w:kern w:val="0"/>
          <w:lang w:eastAsia="pl-PL" w:bidi="ar-SA"/>
        </w:rPr>
        <w:t>kie.gov.pl nie później niż do 8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 xml:space="preserve"> grudnia </w:t>
      </w:r>
      <w:r w:rsidRPr="00371EDD">
        <w:rPr>
          <w:rFonts w:ascii="Arial Narrow" w:eastAsia="Times New Roman" w:hAnsi="Arial Narrow" w:cs="Times New Roman"/>
          <w:kern w:val="0"/>
          <w:lang w:eastAsia="pl-PL" w:bidi="ar-SA"/>
        </w:rPr>
        <w:t xml:space="preserve">2017r. </w:t>
      </w:r>
    </w:p>
    <w:p w14:paraId="75E26E32" w14:textId="77777777" w:rsidR="00371EDD" w:rsidRPr="00371EDD" w:rsidRDefault="00371EDD" w:rsidP="00371EDD">
      <w:pPr>
        <w:pStyle w:val="Akapitzlist"/>
        <w:widowControl/>
        <w:suppressAutoHyphens w:val="0"/>
        <w:ind w:left="1080"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4E4C6507" w14:textId="77777777" w:rsidR="00371EDD" w:rsidRDefault="00371EDD" w:rsidP="00371EDD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="Arial Narrow" w:eastAsia="Times New Roman" w:hAnsi="Arial Narrow" w:cs="Times New Roman"/>
          <w:b/>
          <w:kern w:val="0"/>
          <w:lang w:eastAsia="pl-PL" w:bidi="ar-SA"/>
        </w:rPr>
      </w:pPr>
      <w:r w:rsidRPr="00371EDD">
        <w:rPr>
          <w:rFonts w:ascii="Arial Narrow" w:eastAsia="Times New Roman" w:hAnsi="Arial Narrow" w:cs="Times New Roman"/>
          <w:b/>
          <w:kern w:val="0"/>
          <w:lang w:eastAsia="pl-PL" w:bidi="ar-SA"/>
        </w:rPr>
        <w:t xml:space="preserve">ZAWARCIE UMOWY </w:t>
      </w:r>
    </w:p>
    <w:p w14:paraId="112E267F" w14:textId="77777777" w:rsidR="00371EDD" w:rsidRPr="00371EDD" w:rsidRDefault="00371EDD" w:rsidP="00371EDD">
      <w:pPr>
        <w:widowControl/>
        <w:suppressAutoHyphens w:val="0"/>
        <w:jc w:val="both"/>
        <w:rPr>
          <w:rFonts w:ascii="Arial Narrow" w:eastAsia="Times New Roman" w:hAnsi="Arial Narrow" w:cs="Times New Roman"/>
          <w:b/>
          <w:kern w:val="0"/>
          <w:lang w:eastAsia="pl-PL" w:bidi="ar-SA"/>
        </w:rPr>
      </w:pPr>
    </w:p>
    <w:p w14:paraId="213C402B" w14:textId="77777777" w:rsidR="00371EDD" w:rsidRPr="00371EDD" w:rsidRDefault="00371EDD" w:rsidP="00371EDD">
      <w:pPr>
        <w:pStyle w:val="Akapitzlist"/>
        <w:widowControl/>
        <w:numPr>
          <w:ilvl w:val="0"/>
          <w:numId w:val="41"/>
        </w:numPr>
        <w:suppressAutoHyphens w:val="0"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  <w:r w:rsidRPr="00371EDD">
        <w:rPr>
          <w:rFonts w:ascii="Arial Narrow" w:eastAsia="Times New Roman" w:hAnsi="Arial Narrow" w:cs="Times New Roman"/>
          <w:kern w:val="0"/>
          <w:lang w:eastAsia="pl-PL" w:bidi="ar-SA"/>
        </w:rPr>
        <w:t xml:space="preserve">Oferent, którego oferta zostanie wybrana jako najkorzystniejsza, jest zobowiązany do zawarcia umowy z Zamawiającym w terminie 7 dni od daty otrzymania umowy od Zamawiającego. </w:t>
      </w:r>
    </w:p>
    <w:p w14:paraId="0AAA7160" w14:textId="1DCBEDD7" w:rsidR="00371EDD" w:rsidRPr="00371EDD" w:rsidRDefault="00371EDD" w:rsidP="00371EDD">
      <w:pPr>
        <w:pStyle w:val="Akapitzlist"/>
        <w:widowControl/>
        <w:numPr>
          <w:ilvl w:val="0"/>
          <w:numId w:val="41"/>
        </w:numPr>
        <w:suppressAutoHyphens w:val="0"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  <w:r w:rsidRPr="00371EDD">
        <w:rPr>
          <w:rFonts w:ascii="Arial Narrow" w:eastAsia="Times New Roman" w:hAnsi="Arial Narrow" w:cs="Times New Roman"/>
          <w:kern w:val="0"/>
          <w:lang w:eastAsia="pl-PL" w:bidi="ar-SA"/>
        </w:rPr>
        <w:t>Jeżeli Wykonawca, którego oferta została wybrana odstąpi od podpisania umowy, Zamawiający będzie uprawniony do podpisania umowy z kolejnym wykonawcą, którego oferta będzie najkorzystniejsza.</w:t>
      </w:r>
    </w:p>
    <w:p w14:paraId="3C4DB75D" w14:textId="77777777" w:rsidR="00371EDD" w:rsidRDefault="00371EDD" w:rsidP="00371EDD">
      <w:pPr>
        <w:pStyle w:val="Akapitzlist"/>
        <w:spacing w:line="276" w:lineRule="auto"/>
        <w:ind w:left="1080"/>
        <w:jc w:val="both"/>
        <w:rPr>
          <w:rFonts w:ascii="Arial Narrow" w:hAnsi="Arial Narrow" w:cs="Times New Roman"/>
          <w:b/>
          <w:szCs w:val="24"/>
        </w:rPr>
      </w:pPr>
    </w:p>
    <w:p w14:paraId="15025084" w14:textId="77777777" w:rsidR="00E77A27" w:rsidRPr="009D5520" w:rsidRDefault="00E77A27" w:rsidP="00E77A2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b/>
          <w:szCs w:val="24"/>
        </w:rPr>
      </w:pPr>
      <w:r w:rsidRPr="009D5520">
        <w:rPr>
          <w:rFonts w:ascii="Arial Narrow" w:hAnsi="Arial Narrow" w:cs="Times New Roman"/>
          <w:b/>
          <w:szCs w:val="24"/>
        </w:rPr>
        <w:t xml:space="preserve">POSTANOWIENIA KOŃCOWE </w:t>
      </w:r>
    </w:p>
    <w:p w14:paraId="14D78FC7" w14:textId="77777777" w:rsidR="00E77A27" w:rsidRPr="009D5520" w:rsidRDefault="00E77A27" w:rsidP="009D5520">
      <w:pPr>
        <w:spacing w:line="276" w:lineRule="auto"/>
        <w:contextualSpacing/>
        <w:jc w:val="both"/>
        <w:rPr>
          <w:rFonts w:ascii="Arial Narrow" w:hAnsi="Arial Narrow" w:cs="Times New Roman"/>
          <w:b/>
        </w:rPr>
      </w:pPr>
    </w:p>
    <w:p w14:paraId="2CB38522" w14:textId="5DCE29EA" w:rsidR="009D5520" w:rsidRPr="00795915" w:rsidRDefault="00E77A27" w:rsidP="009D5520">
      <w:pPr>
        <w:widowControl/>
        <w:suppressAutoHyphens w:val="0"/>
        <w:spacing w:line="276" w:lineRule="auto"/>
        <w:jc w:val="both"/>
        <w:rPr>
          <w:rFonts w:ascii="Arial Narrow" w:eastAsia="Times New Roman" w:hAnsi="Arial Narrow" w:cs="Times New Roman"/>
          <w:kern w:val="0"/>
          <w:lang w:eastAsia="pl-PL" w:bidi="ar-SA"/>
        </w:rPr>
      </w:pP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 xml:space="preserve">Zamawiający wymaga, aby wybrany Wykonawca przystąpił do wykonania przedmiotu niniejszego zapytania ofertowego w dniu następującym po dniu zawarcia </w:t>
      </w:r>
      <w:r w:rsidR="00371EDD">
        <w:rPr>
          <w:rFonts w:ascii="Arial Narrow" w:eastAsia="Times New Roman" w:hAnsi="Arial Narrow" w:cs="Times New Roman"/>
          <w:kern w:val="0"/>
          <w:lang w:eastAsia="pl-PL" w:bidi="ar-SA"/>
        </w:rPr>
        <w:t xml:space="preserve">umowy. </w:t>
      </w:r>
      <w:r w:rsidRPr="009D5520">
        <w:rPr>
          <w:rFonts w:ascii="Arial Narrow" w:eastAsia="Times New Roman" w:hAnsi="Arial Narrow" w:cs="Times New Roman"/>
          <w:kern w:val="0"/>
          <w:lang w:eastAsia="pl-PL" w:bidi="ar-SA"/>
        </w:rPr>
        <w:t>Zamówienie zostanie uznane za zrealizowane, po sporządzeniu stosownych protokołów odbioru potwierdzonych obustronnym podpisem.</w:t>
      </w:r>
      <w:r w:rsidR="009D5520">
        <w:rPr>
          <w:rFonts w:ascii="Arial Narrow" w:eastAsia="Times New Roman" w:hAnsi="Arial Narrow" w:cs="Times New Roman"/>
          <w:kern w:val="0"/>
          <w:lang w:eastAsia="pl-PL" w:bidi="ar-SA"/>
        </w:rPr>
        <w:t xml:space="preserve"> </w:t>
      </w:r>
      <w:r w:rsidR="009D5520" w:rsidRPr="00795915">
        <w:rPr>
          <w:rFonts w:ascii="Arial Narrow" w:eastAsia="Times New Roman" w:hAnsi="Arial Narrow" w:cs="Times New Roman"/>
          <w:kern w:val="0"/>
          <w:lang w:eastAsia="pl-PL" w:bidi="ar-SA"/>
        </w:rPr>
        <w:t>Wynagrodzenie zostanie wypłacone wykonawcy jedynie w przypadku prawidłowej,</w:t>
      </w:r>
      <w:r w:rsidR="009D5520">
        <w:rPr>
          <w:rFonts w:ascii="Arial Narrow" w:eastAsia="Times New Roman" w:hAnsi="Arial Narrow" w:cs="Times New Roman"/>
          <w:kern w:val="0"/>
          <w:lang w:eastAsia="pl-PL" w:bidi="ar-SA"/>
        </w:rPr>
        <w:t xml:space="preserve"> </w:t>
      </w:r>
      <w:r w:rsidR="009D5520" w:rsidRPr="00795915">
        <w:rPr>
          <w:rFonts w:ascii="Arial Narrow" w:eastAsia="Times New Roman" w:hAnsi="Arial Narrow" w:cs="Times New Roman"/>
          <w:kern w:val="0"/>
          <w:lang w:eastAsia="pl-PL" w:bidi="ar-SA"/>
        </w:rPr>
        <w:t>kompletnej i terminowej realizacji zamówienia.</w:t>
      </w:r>
    </w:p>
    <w:p w14:paraId="47AD5B99" w14:textId="77777777" w:rsidR="007E532C" w:rsidRDefault="007E532C" w:rsidP="009D5520">
      <w:pPr>
        <w:widowControl/>
        <w:suppressAutoHyphens w:val="0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76451082" w14:textId="77777777" w:rsidR="009D5520" w:rsidRDefault="009D5520" w:rsidP="009D5520">
      <w:pPr>
        <w:widowControl/>
        <w:suppressAutoHyphens w:val="0"/>
        <w:rPr>
          <w:rFonts w:ascii="Arial Narrow" w:eastAsia="Times New Roman" w:hAnsi="Arial Narrow" w:cs="Times New Roman"/>
          <w:kern w:val="0"/>
          <w:lang w:eastAsia="pl-PL" w:bidi="ar-SA"/>
        </w:rPr>
      </w:pPr>
      <w:r w:rsidRPr="00795915">
        <w:rPr>
          <w:rFonts w:ascii="Arial Narrow" w:eastAsia="Times New Roman" w:hAnsi="Arial Narrow" w:cs="Times New Roman"/>
          <w:kern w:val="0"/>
          <w:lang w:eastAsia="pl-PL" w:bidi="ar-SA"/>
        </w:rPr>
        <w:t>Załączniki:</w:t>
      </w:r>
    </w:p>
    <w:p w14:paraId="567236BB" w14:textId="5FD0BF39" w:rsidR="00651796" w:rsidRPr="00026AAD" w:rsidRDefault="009D5520" w:rsidP="00026AAD">
      <w:pPr>
        <w:pStyle w:val="Akapitzlist"/>
        <w:widowControl/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026AAD">
        <w:rPr>
          <w:rFonts w:ascii="Arial Narrow" w:eastAsia="Times New Roman" w:hAnsi="Arial Narrow" w:cs="Times New Roman"/>
          <w:kern w:val="0"/>
          <w:lang w:eastAsia="pl-PL" w:bidi="ar-SA"/>
        </w:rPr>
        <w:t>Formularz ofertowy</w:t>
      </w:r>
      <w:r w:rsidR="00F237E5" w:rsidRPr="00026AAD">
        <w:rPr>
          <w:rFonts w:ascii="Arial Narrow" w:eastAsia="Times New Roman" w:hAnsi="Arial Narrow" w:cs="Times New Roman"/>
          <w:kern w:val="0"/>
          <w:lang w:eastAsia="pl-PL" w:bidi="ar-SA"/>
        </w:rPr>
        <w:t xml:space="preserve">                                        </w:t>
      </w:r>
      <w:r w:rsidR="00026AAD" w:rsidRPr="00026AAD">
        <w:rPr>
          <w:rFonts w:ascii="Arial Narrow" w:eastAsia="Times New Roman" w:hAnsi="Arial Narrow" w:cs="Times New Roman"/>
          <w:kern w:val="0"/>
          <w:lang w:eastAsia="pl-PL" w:bidi="ar-SA"/>
        </w:rPr>
        <w:t xml:space="preserve">                           </w:t>
      </w:r>
    </w:p>
    <w:sectPr w:rsidR="00651796" w:rsidRPr="00026AAD" w:rsidSect="007F37D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682" w:right="1417" w:bottom="1417" w:left="1417" w:header="284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C9E27" w14:textId="77777777" w:rsidR="00760ED7" w:rsidRDefault="00760ED7" w:rsidP="00501047">
      <w:r>
        <w:separator/>
      </w:r>
    </w:p>
  </w:endnote>
  <w:endnote w:type="continuationSeparator" w:id="0">
    <w:p w14:paraId="7B04D58C" w14:textId="77777777" w:rsidR="00760ED7" w:rsidRDefault="00760ED7" w:rsidP="0050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Condensed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597E4" w14:textId="3E1D2A43" w:rsidR="007F37D0" w:rsidRDefault="007F37D0" w:rsidP="007F37D0">
    <w:pPr>
      <w:pStyle w:val="Stopka"/>
      <w:framePr w:wrap="around" w:vAnchor="text" w:hAnchor="page" w:x="5918" w:y="-588"/>
      <w:rPr>
        <w:rStyle w:val="Numerstrony"/>
      </w:rPr>
    </w:pPr>
    <w:r>
      <w:rPr>
        <w:rStyle w:val="Numerstrony"/>
      </w:rPr>
      <w:t>2</w:t>
    </w:r>
  </w:p>
  <w:p w14:paraId="3258E2F8" w14:textId="77777777" w:rsidR="007E532C" w:rsidRDefault="007E53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3A24" w14:textId="6EA9E26E" w:rsidR="007F37D0" w:rsidRDefault="007F37D0" w:rsidP="000514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>1</w:t>
    </w:r>
  </w:p>
  <w:p w14:paraId="0B91231D" w14:textId="77777777" w:rsidR="007E532C" w:rsidRDefault="007E532C" w:rsidP="007C3937"/>
  <w:p w14:paraId="59FCD225" w14:textId="77777777" w:rsidR="007E532C" w:rsidRDefault="007E5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55E3F" w14:textId="77777777" w:rsidR="00760ED7" w:rsidRDefault="00760ED7" w:rsidP="00501047">
      <w:r>
        <w:separator/>
      </w:r>
    </w:p>
  </w:footnote>
  <w:footnote w:type="continuationSeparator" w:id="0">
    <w:p w14:paraId="0AB1AB01" w14:textId="77777777" w:rsidR="00760ED7" w:rsidRDefault="00760ED7" w:rsidP="0050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437FA" w14:textId="77777777" w:rsidR="007E532C" w:rsidRPr="006B665A" w:rsidRDefault="007E532C" w:rsidP="002A630A">
    <w:pPr>
      <w:tabs>
        <w:tab w:val="left" w:pos="2230"/>
      </w:tabs>
      <w:jc w:val="both"/>
      <w:rPr>
        <w:rFonts w:ascii="Calibri" w:hAnsi="Calibri"/>
      </w:rPr>
    </w:pPr>
    <w:r>
      <w:rPr>
        <w:rFonts w:ascii="Calibri" w:hAnsi="Calibri"/>
      </w:rPr>
      <w:tab/>
    </w:r>
  </w:p>
  <w:tbl>
    <w:tblPr>
      <w:tblW w:w="9737" w:type="dxa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7E532C" w:rsidRPr="00710AB1" w14:paraId="553D5A10" w14:textId="77777777" w:rsidTr="007E532C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00143962" w14:textId="77777777" w:rsidR="007E532C" w:rsidRPr="00710AB1" w:rsidRDefault="007E532C" w:rsidP="007E532C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2DB4F51A" wp14:editId="122B9F65">
                <wp:extent cx="1678940" cy="953062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8940" cy="953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22EA03A0" w14:textId="77777777" w:rsidR="007E532C" w:rsidRPr="00710AB1" w:rsidRDefault="007E532C" w:rsidP="007E532C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2E8E9AF8" wp14:editId="2FDBD531">
                <wp:extent cx="1917700" cy="3556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1111"/>
                        <a:stretch/>
                      </pic:blipFill>
                      <pic:spPr bwMode="auto">
                        <a:xfrm>
                          <a:off x="0" y="0"/>
                          <a:ext cx="1917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0699CC40" w14:textId="77777777" w:rsidR="007E532C" w:rsidRPr="00710AB1" w:rsidRDefault="007E532C" w:rsidP="007E532C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1F8E7C04" wp14:editId="3838564F">
                <wp:extent cx="2123440" cy="691353"/>
                <wp:effectExtent l="0" t="0" r="0" b="0"/>
                <wp:docPr id="1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3440" cy="691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53D8A8" w14:textId="77777777" w:rsidR="007E532C" w:rsidRPr="006B665A" w:rsidRDefault="007E532C" w:rsidP="002A630A">
    <w:pPr>
      <w:tabs>
        <w:tab w:val="left" w:pos="2230"/>
      </w:tabs>
      <w:jc w:val="both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37" w:type="dxa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7E532C" w:rsidRPr="00710AB1" w14:paraId="5CED1795" w14:textId="77777777" w:rsidTr="005E31C0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57872EF6" w14:textId="77777777" w:rsidR="007E532C" w:rsidRPr="00710AB1" w:rsidRDefault="007E532C" w:rsidP="005E31C0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0EAE914A" wp14:editId="5A087569">
                <wp:extent cx="1678940" cy="953062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8940" cy="953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78217778" w14:textId="77777777" w:rsidR="007E532C" w:rsidRPr="00710AB1" w:rsidRDefault="007E532C" w:rsidP="005E31C0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118D1976" wp14:editId="6D166EF3">
                <wp:extent cx="1917700" cy="3556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1111"/>
                        <a:stretch/>
                      </pic:blipFill>
                      <pic:spPr bwMode="auto">
                        <a:xfrm>
                          <a:off x="0" y="0"/>
                          <a:ext cx="1917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36F12A36" w14:textId="77777777" w:rsidR="007E532C" w:rsidRPr="00710AB1" w:rsidRDefault="007E532C" w:rsidP="005E31C0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10AB4B21" wp14:editId="166DE55E">
                <wp:extent cx="2123440" cy="691353"/>
                <wp:effectExtent l="0" t="0" r="0" b="0"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3440" cy="691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8E983F" w14:textId="77777777" w:rsidR="007E532C" w:rsidRPr="006B665A" w:rsidRDefault="007E532C" w:rsidP="007C3937">
    <w:pPr>
      <w:tabs>
        <w:tab w:val="left" w:pos="6946"/>
        <w:tab w:val="left" w:pos="7655"/>
      </w:tabs>
      <w:jc w:val="both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C43"/>
    <w:multiLevelType w:val="hybridMultilevel"/>
    <w:tmpl w:val="9FDE700E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4A13FAC"/>
    <w:multiLevelType w:val="hybridMultilevel"/>
    <w:tmpl w:val="9B0EE768"/>
    <w:lvl w:ilvl="0" w:tplc="F39E840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F39E840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63FE"/>
    <w:multiLevelType w:val="multilevel"/>
    <w:tmpl w:val="920680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681DF7"/>
    <w:multiLevelType w:val="hybridMultilevel"/>
    <w:tmpl w:val="DEE6E2D0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23AD1"/>
    <w:multiLevelType w:val="hybridMultilevel"/>
    <w:tmpl w:val="4E604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2259E"/>
    <w:multiLevelType w:val="hybridMultilevel"/>
    <w:tmpl w:val="D9727F32"/>
    <w:lvl w:ilvl="0" w:tplc="CE2628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C402B"/>
    <w:multiLevelType w:val="hybridMultilevel"/>
    <w:tmpl w:val="D00251C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CA14E6"/>
    <w:multiLevelType w:val="hybridMultilevel"/>
    <w:tmpl w:val="2188CB82"/>
    <w:lvl w:ilvl="0" w:tplc="F39E84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A6904"/>
    <w:multiLevelType w:val="hybridMultilevel"/>
    <w:tmpl w:val="8B40879C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D45AC"/>
    <w:multiLevelType w:val="hybridMultilevel"/>
    <w:tmpl w:val="1FF8E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5700C"/>
    <w:multiLevelType w:val="hybridMultilevel"/>
    <w:tmpl w:val="A74C93B4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77C34"/>
    <w:multiLevelType w:val="hybridMultilevel"/>
    <w:tmpl w:val="69A42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2F3215"/>
    <w:multiLevelType w:val="hybridMultilevel"/>
    <w:tmpl w:val="32EE4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C280C"/>
    <w:multiLevelType w:val="hybridMultilevel"/>
    <w:tmpl w:val="F7308A2C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E3D86"/>
    <w:multiLevelType w:val="hybridMultilevel"/>
    <w:tmpl w:val="ED2C48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34923"/>
    <w:multiLevelType w:val="hybridMultilevel"/>
    <w:tmpl w:val="FAA8A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15518"/>
    <w:multiLevelType w:val="hybridMultilevel"/>
    <w:tmpl w:val="7CE28176"/>
    <w:lvl w:ilvl="0" w:tplc="0415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7" w15:restartNumberingAfterBreak="0">
    <w:nsid w:val="35E42392"/>
    <w:multiLevelType w:val="hybridMultilevel"/>
    <w:tmpl w:val="A2A078E2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834E0"/>
    <w:multiLevelType w:val="hybridMultilevel"/>
    <w:tmpl w:val="39B06BF8"/>
    <w:lvl w:ilvl="0" w:tplc="9D2C3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47D49"/>
    <w:multiLevelType w:val="hybridMultilevel"/>
    <w:tmpl w:val="6BDA04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66B4A"/>
    <w:multiLevelType w:val="hybridMultilevel"/>
    <w:tmpl w:val="748476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559A1"/>
    <w:multiLevelType w:val="hybridMultilevel"/>
    <w:tmpl w:val="6C963B14"/>
    <w:lvl w:ilvl="0" w:tplc="0D305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C75041"/>
    <w:multiLevelType w:val="hybridMultilevel"/>
    <w:tmpl w:val="0CC09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C33D4"/>
    <w:multiLevelType w:val="hybridMultilevel"/>
    <w:tmpl w:val="67F213B8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E2BA8"/>
    <w:multiLevelType w:val="hybridMultilevel"/>
    <w:tmpl w:val="33C0DB0E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A252A"/>
    <w:multiLevelType w:val="hybridMultilevel"/>
    <w:tmpl w:val="D61EBD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F477F"/>
    <w:multiLevelType w:val="hybridMultilevel"/>
    <w:tmpl w:val="49A01018"/>
    <w:lvl w:ilvl="0" w:tplc="3A42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5457CA4"/>
    <w:multiLevelType w:val="hybridMultilevel"/>
    <w:tmpl w:val="05E6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36B63"/>
    <w:multiLevelType w:val="hybridMultilevel"/>
    <w:tmpl w:val="85E2BFBA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104AD"/>
    <w:multiLevelType w:val="hybridMultilevel"/>
    <w:tmpl w:val="37B8F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B23553"/>
    <w:multiLevelType w:val="hybridMultilevel"/>
    <w:tmpl w:val="A1D86A8A"/>
    <w:lvl w:ilvl="0" w:tplc="CA28F5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F507E"/>
    <w:multiLevelType w:val="hybridMultilevel"/>
    <w:tmpl w:val="8BD6FF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C2F31"/>
    <w:multiLevelType w:val="hybridMultilevel"/>
    <w:tmpl w:val="32869360"/>
    <w:lvl w:ilvl="0" w:tplc="3A42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96470"/>
    <w:multiLevelType w:val="hybridMultilevel"/>
    <w:tmpl w:val="D8F48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236483"/>
    <w:multiLevelType w:val="hybridMultilevel"/>
    <w:tmpl w:val="72A21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7B7CC3"/>
    <w:multiLevelType w:val="hybridMultilevel"/>
    <w:tmpl w:val="20B8A014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F07FD"/>
    <w:multiLevelType w:val="hybridMultilevel"/>
    <w:tmpl w:val="599628A2"/>
    <w:lvl w:ilvl="0" w:tplc="C2B891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634F78"/>
    <w:multiLevelType w:val="hybridMultilevel"/>
    <w:tmpl w:val="045EE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32C4C"/>
    <w:multiLevelType w:val="hybridMultilevel"/>
    <w:tmpl w:val="4446B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BB4BE1"/>
    <w:multiLevelType w:val="hybridMultilevel"/>
    <w:tmpl w:val="35A2F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5037DB"/>
    <w:multiLevelType w:val="hybridMultilevel"/>
    <w:tmpl w:val="F134DB4E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27"/>
  </w:num>
  <w:num w:numId="4">
    <w:abstractNumId w:val="18"/>
  </w:num>
  <w:num w:numId="5">
    <w:abstractNumId w:val="37"/>
  </w:num>
  <w:num w:numId="6">
    <w:abstractNumId w:val="4"/>
  </w:num>
  <w:num w:numId="7">
    <w:abstractNumId w:val="5"/>
  </w:num>
  <w:num w:numId="8">
    <w:abstractNumId w:val="15"/>
  </w:num>
  <w:num w:numId="9">
    <w:abstractNumId w:val="1"/>
  </w:num>
  <w:num w:numId="10">
    <w:abstractNumId w:val="7"/>
  </w:num>
  <w:num w:numId="11">
    <w:abstractNumId w:val="3"/>
  </w:num>
  <w:num w:numId="12">
    <w:abstractNumId w:val="24"/>
  </w:num>
  <w:num w:numId="13">
    <w:abstractNumId w:val="10"/>
  </w:num>
  <w:num w:numId="14">
    <w:abstractNumId w:val="40"/>
  </w:num>
  <w:num w:numId="15">
    <w:abstractNumId w:val="17"/>
  </w:num>
  <w:num w:numId="16">
    <w:abstractNumId w:val="20"/>
  </w:num>
  <w:num w:numId="17">
    <w:abstractNumId w:val="8"/>
  </w:num>
  <w:num w:numId="18">
    <w:abstractNumId w:val="9"/>
  </w:num>
  <w:num w:numId="19">
    <w:abstractNumId w:val="22"/>
  </w:num>
  <w:num w:numId="20">
    <w:abstractNumId w:val="31"/>
  </w:num>
  <w:num w:numId="21">
    <w:abstractNumId w:val="25"/>
  </w:num>
  <w:num w:numId="22">
    <w:abstractNumId w:val="19"/>
  </w:num>
  <w:num w:numId="23">
    <w:abstractNumId w:val="14"/>
  </w:num>
  <w:num w:numId="24">
    <w:abstractNumId w:val="21"/>
  </w:num>
  <w:num w:numId="25">
    <w:abstractNumId w:val="32"/>
  </w:num>
  <w:num w:numId="26">
    <w:abstractNumId w:val="35"/>
  </w:num>
  <w:num w:numId="27">
    <w:abstractNumId w:val="11"/>
  </w:num>
  <w:num w:numId="28">
    <w:abstractNumId w:val="13"/>
  </w:num>
  <w:num w:numId="29">
    <w:abstractNumId w:val="36"/>
  </w:num>
  <w:num w:numId="30">
    <w:abstractNumId w:val="29"/>
  </w:num>
  <w:num w:numId="31">
    <w:abstractNumId w:val="16"/>
  </w:num>
  <w:num w:numId="32">
    <w:abstractNumId w:val="34"/>
  </w:num>
  <w:num w:numId="33">
    <w:abstractNumId w:val="12"/>
  </w:num>
  <w:num w:numId="34">
    <w:abstractNumId w:val="38"/>
  </w:num>
  <w:num w:numId="35">
    <w:abstractNumId w:val="33"/>
  </w:num>
  <w:num w:numId="36">
    <w:abstractNumId w:val="39"/>
  </w:num>
  <w:num w:numId="37">
    <w:abstractNumId w:val="23"/>
  </w:num>
  <w:num w:numId="38">
    <w:abstractNumId w:val="28"/>
  </w:num>
  <w:num w:numId="39">
    <w:abstractNumId w:val="6"/>
  </w:num>
  <w:num w:numId="40">
    <w:abstractNumId w:val="0"/>
  </w:num>
  <w:num w:numId="41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B0"/>
    <w:rsid w:val="00000CB0"/>
    <w:rsid w:val="00014AEB"/>
    <w:rsid w:val="00026AAD"/>
    <w:rsid w:val="00031AB4"/>
    <w:rsid w:val="00055767"/>
    <w:rsid w:val="000755D2"/>
    <w:rsid w:val="0008163C"/>
    <w:rsid w:val="000A2A8E"/>
    <w:rsid w:val="000A4348"/>
    <w:rsid w:val="000A4A10"/>
    <w:rsid w:val="000B70A8"/>
    <w:rsid w:val="000C3276"/>
    <w:rsid w:val="000D4AB2"/>
    <w:rsid w:val="000E0D5C"/>
    <w:rsid w:val="000E5690"/>
    <w:rsid w:val="000F38BF"/>
    <w:rsid w:val="000F6838"/>
    <w:rsid w:val="0010358D"/>
    <w:rsid w:val="001224B1"/>
    <w:rsid w:val="00135E64"/>
    <w:rsid w:val="00143829"/>
    <w:rsid w:val="0015101D"/>
    <w:rsid w:val="00160BCF"/>
    <w:rsid w:val="00186472"/>
    <w:rsid w:val="001B40A1"/>
    <w:rsid w:val="001C1AD9"/>
    <w:rsid w:val="0020684E"/>
    <w:rsid w:val="00211067"/>
    <w:rsid w:val="00211ABC"/>
    <w:rsid w:val="00215641"/>
    <w:rsid w:val="00216D22"/>
    <w:rsid w:val="00223E71"/>
    <w:rsid w:val="00227DA1"/>
    <w:rsid w:val="00245FD0"/>
    <w:rsid w:val="002565F9"/>
    <w:rsid w:val="00264A48"/>
    <w:rsid w:val="0026628F"/>
    <w:rsid w:val="0027004B"/>
    <w:rsid w:val="002A4649"/>
    <w:rsid w:val="002A630A"/>
    <w:rsid w:val="002C0281"/>
    <w:rsid w:val="002C5F5A"/>
    <w:rsid w:val="002C7391"/>
    <w:rsid w:val="002E0C09"/>
    <w:rsid w:val="002E7CF6"/>
    <w:rsid w:val="00303504"/>
    <w:rsid w:val="003159E2"/>
    <w:rsid w:val="00324908"/>
    <w:rsid w:val="00346DF9"/>
    <w:rsid w:val="00367C85"/>
    <w:rsid w:val="00371EDD"/>
    <w:rsid w:val="00384994"/>
    <w:rsid w:val="003A1F39"/>
    <w:rsid w:val="003A1F52"/>
    <w:rsid w:val="003C1483"/>
    <w:rsid w:val="003C1FE7"/>
    <w:rsid w:val="003D4FD5"/>
    <w:rsid w:val="003E2FE6"/>
    <w:rsid w:val="003F79B3"/>
    <w:rsid w:val="004013A4"/>
    <w:rsid w:val="00421967"/>
    <w:rsid w:val="004248A0"/>
    <w:rsid w:val="00427023"/>
    <w:rsid w:val="004333D1"/>
    <w:rsid w:val="004475DB"/>
    <w:rsid w:val="00456A0C"/>
    <w:rsid w:val="00461AF4"/>
    <w:rsid w:val="00463C58"/>
    <w:rsid w:val="00473F4F"/>
    <w:rsid w:val="004829BB"/>
    <w:rsid w:val="004842E2"/>
    <w:rsid w:val="00493ABB"/>
    <w:rsid w:val="004A542F"/>
    <w:rsid w:val="004A7DD2"/>
    <w:rsid w:val="004B036E"/>
    <w:rsid w:val="004B7B17"/>
    <w:rsid w:val="004C30DC"/>
    <w:rsid w:val="004C7300"/>
    <w:rsid w:val="004D1747"/>
    <w:rsid w:val="004D3908"/>
    <w:rsid w:val="004E7CB3"/>
    <w:rsid w:val="004F5227"/>
    <w:rsid w:val="00501047"/>
    <w:rsid w:val="00505715"/>
    <w:rsid w:val="00514194"/>
    <w:rsid w:val="005145FC"/>
    <w:rsid w:val="00514F9D"/>
    <w:rsid w:val="00551EB8"/>
    <w:rsid w:val="00556DCE"/>
    <w:rsid w:val="005603CF"/>
    <w:rsid w:val="00562BD6"/>
    <w:rsid w:val="00577CB1"/>
    <w:rsid w:val="00591686"/>
    <w:rsid w:val="005A5E4E"/>
    <w:rsid w:val="005B230F"/>
    <w:rsid w:val="005B2A39"/>
    <w:rsid w:val="005C70BF"/>
    <w:rsid w:val="005D4869"/>
    <w:rsid w:val="005E13E9"/>
    <w:rsid w:val="005E31C0"/>
    <w:rsid w:val="005F1D4C"/>
    <w:rsid w:val="005F2378"/>
    <w:rsid w:val="005F6BD2"/>
    <w:rsid w:val="0060021C"/>
    <w:rsid w:val="0062543B"/>
    <w:rsid w:val="006255DC"/>
    <w:rsid w:val="006318A9"/>
    <w:rsid w:val="00642B31"/>
    <w:rsid w:val="00651796"/>
    <w:rsid w:val="006605E9"/>
    <w:rsid w:val="00664868"/>
    <w:rsid w:val="006824CB"/>
    <w:rsid w:val="00697343"/>
    <w:rsid w:val="006A2346"/>
    <w:rsid w:val="006B2418"/>
    <w:rsid w:val="006B43F3"/>
    <w:rsid w:val="006D6F40"/>
    <w:rsid w:val="007005B7"/>
    <w:rsid w:val="007022D2"/>
    <w:rsid w:val="00711632"/>
    <w:rsid w:val="00711642"/>
    <w:rsid w:val="007124AE"/>
    <w:rsid w:val="00716A1E"/>
    <w:rsid w:val="00727653"/>
    <w:rsid w:val="00731A62"/>
    <w:rsid w:val="007416C8"/>
    <w:rsid w:val="00751CCB"/>
    <w:rsid w:val="00760A02"/>
    <w:rsid w:val="00760ED7"/>
    <w:rsid w:val="007701D3"/>
    <w:rsid w:val="00772C1E"/>
    <w:rsid w:val="00776503"/>
    <w:rsid w:val="007929D9"/>
    <w:rsid w:val="00795915"/>
    <w:rsid w:val="007A2ECA"/>
    <w:rsid w:val="007C3937"/>
    <w:rsid w:val="007E532C"/>
    <w:rsid w:val="007F17F7"/>
    <w:rsid w:val="007F37D0"/>
    <w:rsid w:val="008659DA"/>
    <w:rsid w:val="0087084C"/>
    <w:rsid w:val="00871AE4"/>
    <w:rsid w:val="00882902"/>
    <w:rsid w:val="008872E1"/>
    <w:rsid w:val="008A60DE"/>
    <w:rsid w:val="008B019C"/>
    <w:rsid w:val="008D0223"/>
    <w:rsid w:val="008F3B21"/>
    <w:rsid w:val="008F7F5B"/>
    <w:rsid w:val="00953B4E"/>
    <w:rsid w:val="00954BC1"/>
    <w:rsid w:val="00962C4B"/>
    <w:rsid w:val="009653DF"/>
    <w:rsid w:val="00971829"/>
    <w:rsid w:val="0098387B"/>
    <w:rsid w:val="00986BFB"/>
    <w:rsid w:val="009B5564"/>
    <w:rsid w:val="009B78FF"/>
    <w:rsid w:val="009D0878"/>
    <w:rsid w:val="009D5520"/>
    <w:rsid w:val="009E4808"/>
    <w:rsid w:val="009F177D"/>
    <w:rsid w:val="009F40CE"/>
    <w:rsid w:val="00A00497"/>
    <w:rsid w:val="00A07495"/>
    <w:rsid w:val="00A17E1E"/>
    <w:rsid w:val="00A611C5"/>
    <w:rsid w:val="00A67FA6"/>
    <w:rsid w:val="00A93472"/>
    <w:rsid w:val="00A9392D"/>
    <w:rsid w:val="00AA181E"/>
    <w:rsid w:val="00AA4EBB"/>
    <w:rsid w:val="00AA7E0B"/>
    <w:rsid w:val="00AC2400"/>
    <w:rsid w:val="00AC7F6B"/>
    <w:rsid w:val="00AD005F"/>
    <w:rsid w:val="00AD4505"/>
    <w:rsid w:val="00AE18BB"/>
    <w:rsid w:val="00AE4DE9"/>
    <w:rsid w:val="00AE6FC1"/>
    <w:rsid w:val="00AF0668"/>
    <w:rsid w:val="00B223B3"/>
    <w:rsid w:val="00B229A8"/>
    <w:rsid w:val="00B33CFB"/>
    <w:rsid w:val="00B376B6"/>
    <w:rsid w:val="00B559BC"/>
    <w:rsid w:val="00B762D2"/>
    <w:rsid w:val="00B92C3D"/>
    <w:rsid w:val="00B94386"/>
    <w:rsid w:val="00BB35AD"/>
    <w:rsid w:val="00BF038E"/>
    <w:rsid w:val="00BF16A7"/>
    <w:rsid w:val="00C062D6"/>
    <w:rsid w:val="00C24631"/>
    <w:rsid w:val="00C30CDC"/>
    <w:rsid w:val="00C45155"/>
    <w:rsid w:val="00C45DA3"/>
    <w:rsid w:val="00C51E60"/>
    <w:rsid w:val="00C52639"/>
    <w:rsid w:val="00C631DB"/>
    <w:rsid w:val="00C6355D"/>
    <w:rsid w:val="00C70FEB"/>
    <w:rsid w:val="00C72B88"/>
    <w:rsid w:val="00C77194"/>
    <w:rsid w:val="00C814C3"/>
    <w:rsid w:val="00C94B13"/>
    <w:rsid w:val="00C96BA5"/>
    <w:rsid w:val="00CA3167"/>
    <w:rsid w:val="00CB4AE3"/>
    <w:rsid w:val="00CD39E4"/>
    <w:rsid w:val="00CD719F"/>
    <w:rsid w:val="00CF56E6"/>
    <w:rsid w:val="00CF61C3"/>
    <w:rsid w:val="00D00B46"/>
    <w:rsid w:val="00D03021"/>
    <w:rsid w:val="00D2242A"/>
    <w:rsid w:val="00D2568F"/>
    <w:rsid w:val="00D32B7D"/>
    <w:rsid w:val="00D3330D"/>
    <w:rsid w:val="00D456B4"/>
    <w:rsid w:val="00D466CB"/>
    <w:rsid w:val="00D62198"/>
    <w:rsid w:val="00D62D3C"/>
    <w:rsid w:val="00D67CE8"/>
    <w:rsid w:val="00D76E5B"/>
    <w:rsid w:val="00D81410"/>
    <w:rsid w:val="00D83909"/>
    <w:rsid w:val="00D85EDA"/>
    <w:rsid w:val="00D8659D"/>
    <w:rsid w:val="00D957E9"/>
    <w:rsid w:val="00DC1727"/>
    <w:rsid w:val="00DC43EF"/>
    <w:rsid w:val="00DD660B"/>
    <w:rsid w:val="00DE4C6B"/>
    <w:rsid w:val="00DE5ADC"/>
    <w:rsid w:val="00DE7464"/>
    <w:rsid w:val="00DF2ACE"/>
    <w:rsid w:val="00E12400"/>
    <w:rsid w:val="00E31B38"/>
    <w:rsid w:val="00E4567A"/>
    <w:rsid w:val="00E46EF6"/>
    <w:rsid w:val="00E4743B"/>
    <w:rsid w:val="00E57774"/>
    <w:rsid w:val="00E64314"/>
    <w:rsid w:val="00E77A27"/>
    <w:rsid w:val="00E84208"/>
    <w:rsid w:val="00E87664"/>
    <w:rsid w:val="00EA36C1"/>
    <w:rsid w:val="00EB467B"/>
    <w:rsid w:val="00EB4986"/>
    <w:rsid w:val="00EC1D65"/>
    <w:rsid w:val="00EC5849"/>
    <w:rsid w:val="00ED5683"/>
    <w:rsid w:val="00ED7191"/>
    <w:rsid w:val="00EE5B66"/>
    <w:rsid w:val="00EF65E2"/>
    <w:rsid w:val="00F05CE2"/>
    <w:rsid w:val="00F07676"/>
    <w:rsid w:val="00F2283C"/>
    <w:rsid w:val="00F237E5"/>
    <w:rsid w:val="00F37FBC"/>
    <w:rsid w:val="00F406A2"/>
    <w:rsid w:val="00F45D80"/>
    <w:rsid w:val="00F5749F"/>
    <w:rsid w:val="00F733C0"/>
    <w:rsid w:val="00F74595"/>
    <w:rsid w:val="00F96C8E"/>
    <w:rsid w:val="00FB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44479"/>
  <w15:docId w15:val="{EA929FFF-A6B1-4B46-BA50-E7FD89B6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2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7C3937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04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01047"/>
  </w:style>
  <w:style w:type="paragraph" w:styleId="Stopka">
    <w:name w:val="footer"/>
    <w:basedOn w:val="Normalny"/>
    <w:link w:val="StopkaZnak"/>
    <w:uiPriority w:val="99"/>
    <w:unhideWhenUsed/>
    <w:rsid w:val="0050104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01047"/>
  </w:style>
  <w:style w:type="paragraph" w:styleId="Tekstdymka">
    <w:name w:val="Balloon Text"/>
    <w:basedOn w:val="Normalny"/>
    <w:link w:val="TekstdymkaZnak"/>
    <w:uiPriority w:val="99"/>
    <w:semiHidden/>
    <w:unhideWhenUsed/>
    <w:rsid w:val="00501047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C4B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824CB"/>
    <w:rPr>
      <w:color w:val="0000FF" w:themeColor="hyperlink"/>
      <w:u w:val="single"/>
    </w:rPr>
  </w:style>
  <w:style w:type="table" w:customStyle="1" w:styleId="Jasnasiatka1">
    <w:name w:val="Jasna siatka1"/>
    <w:basedOn w:val="Standardowy"/>
    <w:uiPriority w:val="62"/>
    <w:rsid w:val="000B70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0A8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70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70A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AE18BB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E18B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rvts6">
    <w:name w:val="rvts6"/>
    <w:rsid w:val="00014AEB"/>
    <w:rPr>
      <w:rFonts w:ascii="Times New Roman" w:hAnsi="Times New Roman" w:cs="Times New Roman" w:hint="default"/>
      <w:sz w:val="24"/>
      <w:szCs w:val="24"/>
    </w:rPr>
  </w:style>
  <w:style w:type="paragraph" w:styleId="Tekstpodstawowy">
    <w:name w:val="Body Text"/>
    <w:basedOn w:val="Normalny"/>
    <w:link w:val="TekstpodstawowyZnak"/>
    <w:rsid w:val="00651796"/>
    <w:pPr>
      <w:widowControl/>
      <w:suppressAutoHyphens w:val="0"/>
      <w:spacing w:after="120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517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C39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7F3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inmare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pw.parp.gov.pl/dokumentacja/dokumentacja-do-poddzialania-1-1-2-rozwoj-startupow-w-polsce-wschodniej-2016-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E2A0-F8D3-7A4F-99CC-C2893DF3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askahenke@gmail.com</cp:lastModifiedBy>
  <cp:revision>2</cp:revision>
  <cp:lastPrinted>2014-01-13T12:17:00Z</cp:lastPrinted>
  <dcterms:created xsi:type="dcterms:W3CDTF">2020-01-05T10:17:00Z</dcterms:created>
  <dcterms:modified xsi:type="dcterms:W3CDTF">2020-01-05T10:17:00Z</dcterms:modified>
</cp:coreProperties>
</file>